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IME I PREZIME: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Jasmina Hadžiabdić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Vanredni profesor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 Docenta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  Viši asistent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tehnologiju, Farmaceutski fakultet Univerziteta u Sarajevu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1996.  Asistent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1994. Magistar farmacije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Apoteka Opće bolnice „Prim.dr Abdulah Nakaš” Sarajevo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Obrazovanje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cjeloživotnog učenja “Pedagoško obrazovanje i jačanje kompetencija akademskog osoblja Univerziteta u Sarajevu (TRAIN program)“ u organizaciji Univerziteta u Sarajevu; Sarajevo, Bosna i Hercegovina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Program cjeloživotnog učenja “Pedagoško obrazovanje nastavnika“ u organizaciji Filozofskog fakulteta Univerziteta u Sarajevu; Sarajevo, Bosna i Hercegovina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Dr. sc. farmaceutskih nauka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Doktorska disertacija: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zrada 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ispitivanja kompleksa diazepama sa derivatima β-ciklodekstrina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 Mr. sc. farmaceutskih nauka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Magistarski rad: Komparativno ispitivanje primijenjenih metoda za poboljšanje topivosti u vodi teško topivih derivata 1,4-benzodiazepina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2000. Spec.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Specijalistički ispit iz Farmaceutske tehnologije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zdravstva Federacija Bosne i Hercegovine, Bosna i Hercegovina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1995. Položen državni stručni ispit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Federalno ministarstvo zdravstva Federacija Bosne i Hercegovine, Bosna i Hercegovina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1994. Mr. ph.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2000. Farmaceutski fakultet, Univerzitet u Ljubljani, Slovenija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1997. Fakultet prirodnih nauka odsjek farmacija, Univerzitet  u Beču, Austrija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Nastavni rad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Integrisani studij I i II ciklusa Farmaceutskog fakulteta Univerziteta u Sarajevu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Oblikovanje lijekova 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Oblikovanje lijekova II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Odabrana poglavlja iz Oblikovanja lijekova - Kozmetologija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Odabrana poglavlja iz Oblikovanja lijekova - Certifikacijski standardi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u apoteci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Istraživanje, dizajniranje i razvoj lijekova;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Odabrana poglavlja iz fizikalne farmacije;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Odabrana poglavlja iz kozmetologije;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Predformulacijske studije i razvoj farmaceutskih oblika;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Savremeni farmaceutski oblici;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Specijalizacije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- do danas. Mentor i komentor specijalističkih radova iz farmaceutske tehnologije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„Poboljšanje topivosti i biološke aktivnosti derivata 3-cinamoil-4-hidroksikumarina inkluzionom kompleksakcijom sa hidrofilnim derivatima β-ciklodekstrina“,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naučno-istraživački i istraživačko-razvojni projekt u FBiH u 2017. godini, Finansijer: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Federalno ministarstvo obrazovanja i nauke (broj: 0101-8183-1/17) - Voditelj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Značaj određivanja parametara oksidativnog stresa, inflamacije i hemostaze u ranoj dijagnostici gojaznosti u pedijatrijskoj populaciji, Malenica Maja – voditelj projekta“,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naučno-istraživački i istraživačko-razvojni projekt u FBiH u 2017. godini, Finansijer: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Federalno ministarstvo obrazovanja i nauke (broj: 0101-8183-4/17) - Saradnik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Vranić E.,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Elezović A., Rahić O. „Farmaceutska tehnologija – problemski zadaci i rješenja – I“, Farmaceutski fakultet Univerziteta u Sarajevu, 2018 (univerzitetsko izdanje), CIP - Katalogizacija u publikaciji, Nacionalna i univerzitetska biblioteka, Bosne i Hercegovine, ISBN 978-9958-595-07-3 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Vranić E.,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Elezović A., Rahić O. „Farmaceutska tehnologija – problemski zadaci i rješenja – II“, Farmaceutski fakultet Univerziteta u Sarajevu, 2018 (univerzitetsko izdanje), CIP - Katalogizacija u publikaciji, Nacionalna i univerzitetska biblioteka, Bosne i Hercegovine, ISBN 978-9958-595-08-0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30j0zll" w:id="1"/>
      <w:bookmarkEnd w:id="1"/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Hadžiabdić J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 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Kopjar N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Želježić D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9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Špirtović-Halilović S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 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Završnik D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.: “Cytogenotoxicity of inclusion complexes of diazepam with 2-hydroxypropyl-β-cyclodextrin”. </w:t>
      </w: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Drug Research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2017; 67(11): 661-672.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Orman Dž., Elezović A., Vranić E., Rahić O.: „Preparation of nanoemulsions by high-energy and low-energy emulsification metods“. International Conference on Medical and Biological Engineering in Bosnia and Herzegovina, Sarajevo, Bosnia and Herzegovina, CMBEBIH 2017. IFMBE Proceedings 2017: 62; 317-322.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Vranić E., Rahić O.,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Elezović A., Bošković D. “Opportunities and challenges for utilization of nanoparticles as bioactive drug carriers for the targeted treatment of cancer“, Folia Medica, 2015; 50(1): 34-39.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Rahić O., Mujezin I., Vranić E.: “Stability of suspensions: theoretical and practical considerations before compounding“, International Journal of Pharmaceutical Compounding, 2015; 19(1): 78-85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Elezović A., Rahić O., Vranić E.: “Kinetics and mechanism of diazepam release from solid dispersions“, Bulletin of the Chemists and Technologists of Bosnia and Herzegovina, 2014; 43: 21-28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Hadžović S., Vehabović M. “The solubility - intrinsic dissolution rate of diazepam and inclusion complexes diazepam with 2-hydroxypropyl-β-cyclodextrin“,  International Journal of Science, Technology and Society, 2013; 1(1): 24-35.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., Elezović A., Rahić O., Mujezin I. “Effect of cyclodextrin complexation on the aqueous solubility of diazepam and nitrazepam: phase-solubility analysis, thermodynamic properties“, Amer. J. Anal. Chem. 2012; 3(12): 811-819.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Elezović A., Imamović B., Bečić E. “The improvement of lorazepam solubility by cosolvency, micellization and complexation“, Jordan J. Pharm. Sci. 2012; 5(2): 141-154.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Fočo A.,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Hadžiabdić J.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Bečić F. “Transdermal drug delivery systemes“, Med. Arhiv 2004; 58(4): 230-234.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ncbi.nlm.nih.gov/pubmed/28724165" TargetMode="External"/><Relationship Id="rId10" Type="http://schemas.openxmlformats.org/officeDocument/2006/relationships/hyperlink" Target="https://www.ncbi.nlm.nih.gov/pubmed/?term=Zavr%C5%A1nik%20D%5BAuthor%5D&amp;cauthor=true&amp;cauthor_uid=28724165" TargetMode="External"/><Relationship Id="rId9" Type="http://schemas.openxmlformats.org/officeDocument/2006/relationships/hyperlink" Target="https://www.ncbi.nlm.nih.gov/pubmed/?term=%C5%A0pirtovi%C4%87-Halilovi%C4%87%20S%5BAuthor%5D&amp;cauthor=true&amp;cauthor_uid=2872416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ubmed/?term=Had%C5%BEiabdi%C4%87%20J%5BAuthor%5D&amp;cauthor=true&amp;cauthor_uid=28724165" TargetMode="External"/><Relationship Id="rId7" Type="http://schemas.openxmlformats.org/officeDocument/2006/relationships/hyperlink" Target="https://www.ncbi.nlm.nih.gov/pubmed/?term=Kopjar%20N%5BAuthor%5D&amp;cauthor=true&amp;cauthor_uid=28724165" TargetMode="External"/><Relationship Id="rId8" Type="http://schemas.openxmlformats.org/officeDocument/2006/relationships/hyperlink" Target="https://www.ncbi.nlm.nih.gov/pubmed/?term=%C5%BDelje%C5%BEi%C4%87%20D%5BAuthor%5D&amp;cauthor=true&amp;cauthor_uid=2872416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