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C1A76" w14:textId="3355705E" w:rsidR="005F7360" w:rsidRPr="00E967C5" w:rsidRDefault="009A28E5" w:rsidP="00E845E4">
      <w:pPr>
        <w:spacing w:after="0"/>
        <w:jc w:val="both"/>
        <w:rPr>
          <w:rFonts w:ascii="Arial" w:eastAsia="Arial" w:hAnsi="Arial" w:cs="Arial"/>
          <w:b/>
          <w:sz w:val="24"/>
          <w:szCs w:val="24"/>
        </w:rPr>
      </w:pPr>
      <w:r w:rsidRPr="00E967C5">
        <w:rPr>
          <w:rFonts w:ascii="Arial" w:eastAsia="Arial" w:hAnsi="Arial" w:cs="Arial"/>
          <w:b/>
          <w:sz w:val="24"/>
          <w:szCs w:val="24"/>
        </w:rPr>
        <w:t>NAME AND SURNAME: Naida Omerović Ćorović</w:t>
      </w:r>
    </w:p>
    <w:p w14:paraId="494C1A77" w14:textId="77777777" w:rsidR="005F7360" w:rsidRPr="00E967C5" w:rsidRDefault="005F7360" w:rsidP="00E845E4">
      <w:pPr>
        <w:spacing w:after="0"/>
        <w:jc w:val="both"/>
        <w:rPr>
          <w:rFonts w:ascii="Arial" w:eastAsia="Arial" w:hAnsi="Arial" w:cs="Arial"/>
          <w:b/>
          <w:sz w:val="24"/>
          <w:szCs w:val="24"/>
        </w:rPr>
      </w:pPr>
    </w:p>
    <w:p w14:paraId="494C1A78" w14:textId="77777777" w:rsidR="005F7360" w:rsidRPr="00E967C5" w:rsidRDefault="009A28E5" w:rsidP="00E845E4">
      <w:pPr>
        <w:spacing w:after="0"/>
        <w:jc w:val="both"/>
        <w:rPr>
          <w:rFonts w:ascii="Arial" w:eastAsia="Arial" w:hAnsi="Arial" w:cs="Arial"/>
          <w:b/>
          <w:sz w:val="24"/>
          <w:szCs w:val="24"/>
        </w:rPr>
      </w:pPr>
      <w:r w:rsidRPr="00E967C5">
        <w:rPr>
          <w:rFonts w:ascii="Arial" w:eastAsia="Arial" w:hAnsi="Arial" w:cs="Arial"/>
          <w:b/>
          <w:sz w:val="24"/>
          <w:szCs w:val="24"/>
        </w:rPr>
        <w:t>Work experience</w:t>
      </w:r>
    </w:p>
    <w:p w14:paraId="6C492B83" w14:textId="6ACADDD9" w:rsidR="00BB2E0E" w:rsidRPr="00BB2E0E" w:rsidRDefault="00BB2E0E" w:rsidP="00E845E4">
      <w:pPr>
        <w:numPr>
          <w:ilvl w:val="0"/>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19.03.2024 </w:t>
      </w:r>
      <w:r w:rsidRPr="00E967C5">
        <w:rPr>
          <w:rFonts w:ascii="Arial" w:eastAsia="Arial" w:hAnsi="Arial" w:cs="Arial"/>
          <w:sz w:val="24"/>
          <w:szCs w:val="24"/>
        </w:rPr>
        <w:t>–</w:t>
      </w:r>
    </w:p>
    <w:p w14:paraId="38F1F8A1" w14:textId="03D9FADD" w:rsidR="00BB2E0E" w:rsidRPr="00BB2E0E" w:rsidRDefault="00BB2E0E" w:rsidP="00E845E4">
      <w:pPr>
        <w:pBdr>
          <w:top w:val="nil"/>
          <w:left w:val="nil"/>
          <w:bottom w:val="nil"/>
          <w:right w:val="nil"/>
          <w:between w:val="nil"/>
        </w:pBdr>
        <w:spacing w:after="0"/>
        <w:ind w:left="720"/>
        <w:jc w:val="both"/>
        <w:rPr>
          <w:rFonts w:ascii="Arial" w:eastAsia="Arial" w:hAnsi="Arial" w:cs="Arial"/>
          <w:i/>
          <w:iCs/>
          <w:sz w:val="24"/>
          <w:szCs w:val="24"/>
        </w:rPr>
      </w:pPr>
      <w:r w:rsidRPr="00BB2E0E">
        <w:rPr>
          <w:rFonts w:ascii="Arial" w:eastAsia="Arial" w:hAnsi="Arial" w:cs="Arial"/>
          <w:i/>
          <w:iCs/>
          <w:sz w:val="24"/>
          <w:szCs w:val="24"/>
        </w:rPr>
        <w:t>Author of professional articles</w:t>
      </w:r>
    </w:p>
    <w:p w14:paraId="4124C62B" w14:textId="506E4B13" w:rsidR="00BB2E0E" w:rsidRPr="00BB2E0E" w:rsidRDefault="00BB2E0E" w:rsidP="00E845E4">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sz w:val="24"/>
          <w:szCs w:val="24"/>
        </w:rPr>
        <w:t>MyPharmaSpace</w:t>
      </w:r>
    </w:p>
    <w:p w14:paraId="494C1A79" w14:textId="496CC187" w:rsidR="005F7360" w:rsidRPr="00E967C5" w:rsidRDefault="009A28E5" w:rsidP="00E845E4">
      <w:pPr>
        <w:numPr>
          <w:ilvl w:val="0"/>
          <w:numId w:val="6"/>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sz w:val="24"/>
          <w:szCs w:val="24"/>
        </w:rPr>
        <w:t>23.02.2022 –</w:t>
      </w:r>
    </w:p>
    <w:p w14:paraId="494C1A7A" w14:textId="6DF10B86" w:rsidR="005F7360" w:rsidRPr="00E967C5" w:rsidRDefault="009A28E5" w:rsidP="00E845E4">
      <w:pPr>
        <w:pBdr>
          <w:top w:val="nil"/>
          <w:left w:val="nil"/>
          <w:bottom w:val="nil"/>
          <w:right w:val="nil"/>
          <w:between w:val="nil"/>
        </w:pBdr>
        <w:spacing w:after="0"/>
        <w:ind w:left="720"/>
        <w:jc w:val="both"/>
        <w:rPr>
          <w:rFonts w:ascii="Arial" w:eastAsia="Arial" w:hAnsi="Arial" w:cs="Arial"/>
          <w:i/>
          <w:sz w:val="24"/>
          <w:szCs w:val="24"/>
        </w:rPr>
      </w:pPr>
      <w:r w:rsidRPr="00E967C5">
        <w:rPr>
          <w:rFonts w:ascii="Arial" w:eastAsia="Arial" w:hAnsi="Arial" w:cs="Arial"/>
          <w:i/>
          <w:sz w:val="24"/>
          <w:szCs w:val="24"/>
        </w:rPr>
        <w:t xml:space="preserve">Senior </w:t>
      </w:r>
      <w:r w:rsidR="00FF5E2B">
        <w:rPr>
          <w:rFonts w:ascii="Arial" w:eastAsia="Arial" w:hAnsi="Arial" w:cs="Arial"/>
          <w:i/>
          <w:sz w:val="24"/>
          <w:szCs w:val="24"/>
        </w:rPr>
        <w:t xml:space="preserve">Teaching and Research </w:t>
      </w:r>
      <w:r w:rsidRPr="00E967C5">
        <w:rPr>
          <w:rFonts w:ascii="Arial" w:eastAsia="Arial" w:hAnsi="Arial" w:cs="Arial"/>
          <w:i/>
          <w:sz w:val="24"/>
          <w:szCs w:val="24"/>
        </w:rPr>
        <w:t>Assistant</w:t>
      </w:r>
    </w:p>
    <w:p w14:paraId="494C1A7B" w14:textId="3C42B91B"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 xml:space="preserve">Department of Pharmacology and Clinical Pharmacy, University of Sarajevo </w:t>
      </w:r>
      <w:r w:rsidR="00FF5E2B">
        <w:rPr>
          <w:rFonts w:ascii="Arial" w:eastAsia="Arial" w:hAnsi="Arial" w:cs="Arial"/>
          <w:sz w:val="24"/>
          <w:szCs w:val="24"/>
        </w:rPr>
        <w:t>–</w:t>
      </w:r>
      <w:r w:rsidRPr="00E967C5">
        <w:rPr>
          <w:rFonts w:ascii="Arial" w:eastAsia="Arial" w:hAnsi="Arial" w:cs="Arial"/>
          <w:sz w:val="24"/>
          <w:szCs w:val="24"/>
        </w:rPr>
        <w:t xml:space="preserve"> Faculty of Pharmacy, Sarajevo</w:t>
      </w:r>
    </w:p>
    <w:p w14:paraId="7CB299A2" w14:textId="72B576D2" w:rsidR="00C6225A" w:rsidRPr="00E967C5" w:rsidRDefault="00C6225A" w:rsidP="00E845E4">
      <w:pPr>
        <w:pStyle w:val="ListParagraph"/>
        <w:numPr>
          <w:ilvl w:val="0"/>
          <w:numId w:val="12"/>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16.02.2022 –</w:t>
      </w:r>
    </w:p>
    <w:p w14:paraId="5941F623" w14:textId="79A0EEB2" w:rsidR="00C6225A" w:rsidRPr="00E967C5" w:rsidRDefault="00C6225A" w:rsidP="00E845E4">
      <w:pPr>
        <w:pBdr>
          <w:top w:val="nil"/>
          <w:left w:val="nil"/>
          <w:bottom w:val="nil"/>
          <w:right w:val="nil"/>
          <w:between w:val="nil"/>
        </w:pBdr>
        <w:spacing w:after="0"/>
        <w:ind w:left="720"/>
        <w:jc w:val="both"/>
        <w:rPr>
          <w:rFonts w:ascii="Arial" w:eastAsia="Arial" w:hAnsi="Arial" w:cs="Arial"/>
          <w:i/>
          <w:iCs/>
          <w:sz w:val="24"/>
          <w:szCs w:val="24"/>
        </w:rPr>
      </w:pPr>
      <w:r w:rsidRPr="00E967C5">
        <w:rPr>
          <w:rFonts w:ascii="Arial" w:eastAsia="Arial" w:hAnsi="Arial" w:cs="Arial"/>
          <w:i/>
          <w:iCs/>
          <w:sz w:val="24"/>
          <w:szCs w:val="24"/>
        </w:rPr>
        <w:t>President</w:t>
      </w:r>
    </w:p>
    <w:p w14:paraId="2DF21BD3" w14:textId="66C4194C" w:rsidR="00C6225A" w:rsidRPr="00E967C5" w:rsidRDefault="00C6225A"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Trade Union of the Faculty of Pharmacy at the Trade Union of the University of Sarajevo, Sarajevo</w:t>
      </w:r>
    </w:p>
    <w:p w14:paraId="494C1A7C" w14:textId="45CDC9F7" w:rsidR="005F7360" w:rsidRPr="00E967C5" w:rsidRDefault="009A28E5" w:rsidP="00E845E4">
      <w:pPr>
        <w:numPr>
          <w:ilvl w:val="0"/>
          <w:numId w:val="6"/>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sz w:val="24"/>
          <w:szCs w:val="24"/>
        </w:rPr>
        <w:t>19.12.</w:t>
      </w:r>
      <w:r w:rsidRPr="00E967C5">
        <w:rPr>
          <w:rFonts w:ascii="Arial" w:eastAsia="Arial" w:hAnsi="Arial" w:cs="Arial"/>
          <w:color w:val="000000"/>
          <w:sz w:val="24"/>
          <w:szCs w:val="24"/>
        </w:rPr>
        <w:t>2018 – 2</w:t>
      </w:r>
      <w:r w:rsidRPr="00E967C5">
        <w:rPr>
          <w:rFonts w:ascii="Arial" w:eastAsia="Arial" w:hAnsi="Arial" w:cs="Arial"/>
          <w:sz w:val="24"/>
          <w:szCs w:val="24"/>
        </w:rPr>
        <w:t>3.02.2022.</w:t>
      </w:r>
    </w:p>
    <w:p w14:paraId="494C1A7D" w14:textId="6EA530D8" w:rsidR="005F7360" w:rsidRPr="00E967C5" w:rsidRDefault="00FF5E2B" w:rsidP="00E845E4">
      <w:pPr>
        <w:pBdr>
          <w:top w:val="nil"/>
          <w:left w:val="nil"/>
          <w:bottom w:val="nil"/>
          <w:right w:val="nil"/>
          <w:between w:val="nil"/>
        </w:pBdr>
        <w:spacing w:after="0"/>
        <w:ind w:left="720"/>
        <w:jc w:val="both"/>
        <w:rPr>
          <w:rFonts w:ascii="Arial" w:eastAsia="Arial" w:hAnsi="Arial" w:cs="Arial"/>
          <w:i/>
          <w:color w:val="000000"/>
          <w:sz w:val="24"/>
          <w:szCs w:val="24"/>
        </w:rPr>
      </w:pPr>
      <w:r>
        <w:rPr>
          <w:rFonts w:ascii="Arial" w:eastAsia="Arial" w:hAnsi="Arial" w:cs="Arial"/>
          <w:i/>
          <w:color w:val="000000"/>
          <w:sz w:val="24"/>
          <w:szCs w:val="24"/>
        </w:rPr>
        <w:t xml:space="preserve">Teaching and Research </w:t>
      </w:r>
      <w:r w:rsidR="009A28E5" w:rsidRPr="00E967C5">
        <w:rPr>
          <w:rFonts w:ascii="Arial" w:eastAsia="Arial" w:hAnsi="Arial" w:cs="Arial"/>
          <w:i/>
          <w:color w:val="000000"/>
          <w:sz w:val="24"/>
          <w:szCs w:val="24"/>
        </w:rPr>
        <w:t>Assistant</w:t>
      </w:r>
    </w:p>
    <w:p w14:paraId="494C1A7E" w14:textId="27B2C8A9" w:rsidR="005F7360" w:rsidRPr="00E967C5" w:rsidRDefault="009A28E5" w:rsidP="00E845E4">
      <w:pPr>
        <w:pBdr>
          <w:top w:val="nil"/>
          <w:left w:val="nil"/>
          <w:bottom w:val="nil"/>
          <w:right w:val="nil"/>
          <w:between w:val="nil"/>
        </w:pBdr>
        <w:spacing w:after="0"/>
        <w:ind w:left="720"/>
        <w:jc w:val="both"/>
        <w:rPr>
          <w:rFonts w:ascii="Arial" w:eastAsia="Arial" w:hAnsi="Arial" w:cs="Arial"/>
          <w:color w:val="000000"/>
          <w:sz w:val="24"/>
          <w:szCs w:val="24"/>
        </w:rPr>
      </w:pPr>
      <w:r w:rsidRPr="00E967C5">
        <w:rPr>
          <w:rFonts w:ascii="Arial" w:eastAsia="Arial" w:hAnsi="Arial" w:cs="Arial"/>
          <w:color w:val="000000"/>
          <w:sz w:val="24"/>
          <w:szCs w:val="24"/>
        </w:rPr>
        <w:t xml:space="preserve">Department of </w:t>
      </w:r>
      <w:r w:rsidRPr="00E967C5">
        <w:rPr>
          <w:rFonts w:ascii="Arial" w:eastAsia="Arial" w:hAnsi="Arial" w:cs="Arial"/>
          <w:sz w:val="24"/>
          <w:szCs w:val="24"/>
        </w:rPr>
        <w:t xml:space="preserve">Pharmacology and Clinical </w:t>
      </w:r>
      <w:r w:rsidRPr="00E967C5">
        <w:rPr>
          <w:rFonts w:ascii="Arial" w:eastAsia="Arial" w:hAnsi="Arial" w:cs="Arial"/>
          <w:color w:val="000000"/>
          <w:sz w:val="24"/>
          <w:szCs w:val="24"/>
        </w:rPr>
        <w:t xml:space="preserve">Pharmacy, </w:t>
      </w:r>
      <w:r w:rsidRPr="00E967C5">
        <w:rPr>
          <w:rFonts w:ascii="Arial" w:eastAsia="Arial" w:hAnsi="Arial" w:cs="Arial"/>
          <w:sz w:val="24"/>
          <w:szCs w:val="24"/>
        </w:rPr>
        <w:t xml:space="preserve">University of Sarajevo </w:t>
      </w:r>
      <w:r w:rsidR="00FF5E2B">
        <w:rPr>
          <w:rFonts w:ascii="Arial" w:eastAsia="Arial" w:hAnsi="Arial" w:cs="Arial"/>
          <w:sz w:val="24"/>
          <w:szCs w:val="24"/>
        </w:rPr>
        <w:t>–</w:t>
      </w:r>
      <w:r w:rsidRPr="00E967C5">
        <w:rPr>
          <w:rFonts w:ascii="Arial" w:eastAsia="Arial" w:hAnsi="Arial" w:cs="Arial"/>
          <w:sz w:val="24"/>
          <w:szCs w:val="24"/>
        </w:rPr>
        <w:t xml:space="preserve"> Faculty of Pharmacy</w:t>
      </w:r>
      <w:r w:rsidRPr="00E967C5">
        <w:rPr>
          <w:rFonts w:ascii="Arial" w:eastAsia="Arial" w:hAnsi="Arial" w:cs="Arial"/>
          <w:color w:val="000000"/>
          <w:sz w:val="24"/>
          <w:szCs w:val="24"/>
        </w:rPr>
        <w:t>, Sarajevo</w:t>
      </w:r>
    </w:p>
    <w:p w14:paraId="494C1A7F" w14:textId="77777777" w:rsidR="005F7360" w:rsidRPr="00E967C5" w:rsidRDefault="009A28E5" w:rsidP="00E845E4">
      <w:pPr>
        <w:numPr>
          <w:ilvl w:val="0"/>
          <w:numId w:val="6"/>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color w:val="000000"/>
          <w:sz w:val="24"/>
          <w:szCs w:val="24"/>
        </w:rPr>
        <w:t>2018 – 2019.</w:t>
      </w:r>
    </w:p>
    <w:p w14:paraId="494C1A80" w14:textId="7E370F30" w:rsidR="005F7360" w:rsidRPr="00E967C5" w:rsidRDefault="009A28E5" w:rsidP="00E845E4">
      <w:pPr>
        <w:pBdr>
          <w:top w:val="nil"/>
          <w:left w:val="nil"/>
          <w:bottom w:val="nil"/>
          <w:right w:val="nil"/>
          <w:between w:val="nil"/>
        </w:pBdr>
        <w:spacing w:after="0"/>
        <w:ind w:left="720"/>
        <w:jc w:val="both"/>
        <w:rPr>
          <w:rFonts w:ascii="Arial" w:eastAsia="Arial" w:hAnsi="Arial" w:cs="Arial"/>
          <w:i/>
          <w:color w:val="000000"/>
          <w:sz w:val="24"/>
          <w:szCs w:val="24"/>
        </w:rPr>
      </w:pPr>
      <w:r w:rsidRPr="00E967C5">
        <w:rPr>
          <w:rFonts w:ascii="Arial" w:eastAsia="Arial" w:hAnsi="Arial" w:cs="Arial"/>
          <w:i/>
          <w:color w:val="000000"/>
          <w:sz w:val="24"/>
          <w:szCs w:val="24"/>
        </w:rPr>
        <w:t>Intern</w:t>
      </w:r>
    </w:p>
    <w:p w14:paraId="494C1A81" w14:textId="668C9044" w:rsidR="005F7360" w:rsidRPr="00E967C5" w:rsidRDefault="009A28E5" w:rsidP="00E845E4">
      <w:pPr>
        <w:pBdr>
          <w:top w:val="nil"/>
          <w:left w:val="nil"/>
          <w:bottom w:val="nil"/>
          <w:right w:val="nil"/>
          <w:between w:val="nil"/>
        </w:pBdr>
        <w:spacing w:after="0"/>
        <w:ind w:left="720"/>
        <w:jc w:val="both"/>
        <w:rPr>
          <w:rFonts w:ascii="Arial" w:eastAsia="Arial" w:hAnsi="Arial" w:cs="Arial"/>
          <w:color w:val="000000"/>
          <w:sz w:val="24"/>
          <w:szCs w:val="24"/>
        </w:rPr>
      </w:pPr>
      <w:r w:rsidRPr="00E967C5">
        <w:rPr>
          <w:rFonts w:ascii="Arial" w:eastAsia="Arial" w:hAnsi="Arial" w:cs="Arial"/>
          <w:color w:val="000000"/>
          <w:sz w:val="24"/>
          <w:szCs w:val="24"/>
        </w:rPr>
        <w:t xml:space="preserve">Pharmacy </w:t>
      </w:r>
      <w:r w:rsidRPr="00E967C5">
        <w:rPr>
          <w:rFonts w:ascii="Arial" w:eastAsia="Arial" w:hAnsi="Arial" w:cs="Arial"/>
          <w:sz w:val="24"/>
          <w:szCs w:val="24"/>
        </w:rPr>
        <w:t>"</w:t>
      </w:r>
      <w:proofErr w:type="spellStart"/>
      <w:r w:rsidRPr="00E967C5">
        <w:rPr>
          <w:rFonts w:ascii="Arial" w:eastAsia="Arial" w:hAnsi="Arial" w:cs="Arial"/>
          <w:color w:val="000000"/>
          <w:sz w:val="24"/>
          <w:szCs w:val="24"/>
        </w:rPr>
        <w:t>Lupriv</w:t>
      </w:r>
      <w:proofErr w:type="spellEnd"/>
      <w:r w:rsidRPr="00E967C5">
        <w:rPr>
          <w:rFonts w:ascii="Arial" w:eastAsia="Arial" w:hAnsi="Arial" w:cs="Arial"/>
          <w:color w:val="000000"/>
          <w:sz w:val="24"/>
          <w:szCs w:val="24"/>
        </w:rPr>
        <w:t xml:space="preserve"> </w:t>
      </w:r>
      <w:proofErr w:type="spellStart"/>
      <w:r w:rsidRPr="00E967C5">
        <w:rPr>
          <w:rFonts w:ascii="Arial" w:eastAsia="Arial" w:hAnsi="Arial" w:cs="Arial"/>
          <w:color w:val="000000"/>
          <w:sz w:val="24"/>
          <w:szCs w:val="24"/>
        </w:rPr>
        <w:t>apoteke</w:t>
      </w:r>
      <w:proofErr w:type="spellEnd"/>
      <w:r w:rsidRPr="00E967C5">
        <w:rPr>
          <w:rFonts w:ascii="Arial" w:eastAsia="Arial" w:hAnsi="Arial" w:cs="Arial"/>
          <w:sz w:val="24"/>
          <w:szCs w:val="24"/>
        </w:rPr>
        <w:t>"</w:t>
      </w:r>
      <w:r w:rsidRPr="00E967C5">
        <w:rPr>
          <w:rFonts w:ascii="Arial" w:eastAsia="Arial" w:hAnsi="Arial" w:cs="Arial"/>
          <w:color w:val="000000"/>
          <w:sz w:val="24"/>
          <w:szCs w:val="24"/>
        </w:rPr>
        <w:t>, Sarajevo</w:t>
      </w:r>
    </w:p>
    <w:p w14:paraId="27664813" w14:textId="77777777" w:rsidR="00183EA4" w:rsidRPr="00E967C5" w:rsidRDefault="00183EA4" w:rsidP="00E845E4">
      <w:pPr>
        <w:spacing w:after="0"/>
        <w:jc w:val="both"/>
        <w:rPr>
          <w:rFonts w:ascii="Arial" w:eastAsia="Arial" w:hAnsi="Arial" w:cs="Arial"/>
          <w:b/>
          <w:sz w:val="24"/>
          <w:szCs w:val="24"/>
        </w:rPr>
      </w:pPr>
    </w:p>
    <w:p w14:paraId="6FE14D1D" w14:textId="77777777" w:rsidR="00F362EE" w:rsidRDefault="00F362EE">
      <w:pPr>
        <w:rPr>
          <w:rFonts w:ascii="Arial" w:eastAsia="Arial" w:hAnsi="Arial" w:cs="Arial"/>
          <w:b/>
          <w:sz w:val="24"/>
          <w:szCs w:val="24"/>
        </w:rPr>
      </w:pPr>
      <w:r>
        <w:rPr>
          <w:rFonts w:ascii="Arial" w:eastAsia="Arial" w:hAnsi="Arial" w:cs="Arial"/>
          <w:b/>
          <w:sz w:val="24"/>
          <w:szCs w:val="24"/>
        </w:rPr>
        <w:br w:type="page"/>
      </w:r>
    </w:p>
    <w:p w14:paraId="494C1A82" w14:textId="0D82D991" w:rsidR="005F7360" w:rsidRPr="00E967C5" w:rsidRDefault="009A28E5" w:rsidP="00E845E4">
      <w:pPr>
        <w:spacing w:after="0"/>
        <w:jc w:val="both"/>
        <w:rPr>
          <w:rFonts w:ascii="Arial" w:eastAsia="Arial" w:hAnsi="Arial" w:cs="Arial"/>
          <w:b/>
          <w:sz w:val="24"/>
          <w:szCs w:val="24"/>
        </w:rPr>
      </w:pPr>
      <w:r w:rsidRPr="00E967C5">
        <w:rPr>
          <w:rFonts w:ascii="Arial" w:eastAsia="Arial" w:hAnsi="Arial" w:cs="Arial"/>
          <w:b/>
          <w:sz w:val="24"/>
          <w:szCs w:val="24"/>
        </w:rPr>
        <w:lastRenderedPageBreak/>
        <w:t>Education</w:t>
      </w:r>
    </w:p>
    <w:p w14:paraId="494C1A83" w14:textId="7B03637E" w:rsidR="005F7360" w:rsidRPr="00E967C5" w:rsidRDefault="009A28E5" w:rsidP="00E845E4">
      <w:pPr>
        <w:numPr>
          <w:ilvl w:val="0"/>
          <w:numId w:val="6"/>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color w:val="000000"/>
          <w:sz w:val="24"/>
          <w:szCs w:val="24"/>
        </w:rPr>
        <w:t>2018 – 2025.</w:t>
      </w:r>
    </w:p>
    <w:p w14:paraId="494C1A84" w14:textId="77991B9F" w:rsidR="005F7360" w:rsidRPr="00E967C5" w:rsidRDefault="00644581" w:rsidP="00E845E4">
      <w:pPr>
        <w:pBdr>
          <w:top w:val="nil"/>
          <w:left w:val="nil"/>
          <w:bottom w:val="nil"/>
          <w:right w:val="nil"/>
          <w:between w:val="nil"/>
        </w:pBdr>
        <w:spacing w:after="0"/>
        <w:ind w:left="720"/>
        <w:jc w:val="both"/>
        <w:rPr>
          <w:rFonts w:ascii="Arial" w:eastAsia="Arial" w:hAnsi="Arial" w:cs="Arial"/>
          <w:i/>
          <w:color w:val="000000"/>
          <w:sz w:val="24"/>
          <w:szCs w:val="24"/>
        </w:rPr>
      </w:pPr>
      <w:r w:rsidRPr="00E967C5">
        <w:rPr>
          <w:rFonts w:ascii="Arial" w:eastAsia="Arial" w:hAnsi="Arial" w:cs="Arial"/>
          <w:i/>
          <w:color w:val="000000"/>
          <w:sz w:val="24"/>
          <w:szCs w:val="24"/>
        </w:rPr>
        <w:t>Doctor of Pharmaceutical Sciences</w:t>
      </w:r>
    </w:p>
    <w:p w14:paraId="494C1A85" w14:textId="4D5F3923" w:rsidR="005F7360" w:rsidRPr="00E967C5" w:rsidRDefault="009A28E5" w:rsidP="00E845E4">
      <w:pPr>
        <w:pBdr>
          <w:top w:val="nil"/>
          <w:left w:val="nil"/>
          <w:bottom w:val="nil"/>
          <w:right w:val="nil"/>
          <w:between w:val="nil"/>
        </w:pBdr>
        <w:spacing w:after="0"/>
        <w:ind w:left="720"/>
        <w:jc w:val="both"/>
        <w:rPr>
          <w:rFonts w:ascii="Arial" w:eastAsia="Arial" w:hAnsi="Arial" w:cs="Arial"/>
          <w:color w:val="000000"/>
          <w:sz w:val="24"/>
          <w:szCs w:val="24"/>
        </w:rPr>
      </w:pPr>
      <w:r w:rsidRPr="00E967C5">
        <w:rPr>
          <w:rFonts w:ascii="Arial" w:eastAsia="Arial" w:hAnsi="Arial" w:cs="Arial"/>
          <w:sz w:val="24"/>
          <w:szCs w:val="24"/>
        </w:rPr>
        <w:t xml:space="preserve">University of Sarajevo </w:t>
      </w:r>
      <w:r w:rsidR="0060698B">
        <w:rPr>
          <w:rFonts w:ascii="Arial" w:eastAsia="Arial" w:hAnsi="Arial" w:cs="Arial"/>
          <w:sz w:val="24"/>
          <w:szCs w:val="24"/>
        </w:rPr>
        <w:t>–</w:t>
      </w:r>
      <w:r w:rsidRPr="00E967C5">
        <w:rPr>
          <w:rFonts w:ascii="Arial" w:eastAsia="Arial" w:hAnsi="Arial" w:cs="Arial"/>
          <w:sz w:val="24"/>
          <w:szCs w:val="24"/>
        </w:rPr>
        <w:t xml:space="preserve"> Faculty of Pharmacy</w:t>
      </w:r>
      <w:r w:rsidRPr="00E967C5">
        <w:rPr>
          <w:rFonts w:ascii="Arial" w:eastAsia="Arial" w:hAnsi="Arial" w:cs="Arial"/>
          <w:color w:val="000000"/>
          <w:sz w:val="24"/>
          <w:szCs w:val="24"/>
        </w:rPr>
        <w:t>, Sarajevo</w:t>
      </w:r>
    </w:p>
    <w:p w14:paraId="494C1A86" w14:textId="76194C19"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Average grade: 10.00</w:t>
      </w:r>
    </w:p>
    <w:p w14:paraId="32A080FB" w14:textId="3957FE6E" w:rsidR="00386793" w:rsidRPr="00E967C5" w:rsidRDefault="00386793"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color w:val="000000"/>
          <w:sz w:val="24"/>
          <w:szCs w:val="24"/>
        </w:rPr>
        <w:t xml:space="preserve">Doctoral dissertation: </w:t>
      </w:r>
      <w:r w:rsidR="00E351E3" w:rsidRPr="00E351E3">
        <w:rPr>
          <w:rFonts w:ascii="Arial" w:eastAsia="Arial" w:hAnsi="Arial" w:cs="Arial"/>
          <w:i/>
          <w:color w:val="000000"/>
          <w:sz w:val="24"/>
          <w:szCs w:val="24"/>
        </w:rPr>
        <w:t>Evaluation of the effectiveness of coronavirus disease (COVID-19) therapeutic protocols using inflammatory and coagulation markers, blood gas analyses and chest radiographs</w:t>
      </w:r>
      <w:r w:rsidRPr="00E967C5">
        <w:rPr>
          <w:rFonts w:ascii="Arial" w:eastAsia="Arial" w:hAnsi="Arial" w:cs="Arial"/>
          <w:color w:val="000000"/>
          <w:sz w:val="24"/>
          <w:szCs w:val="24"/>
        </w:rPr>
        <w:t xml:space="preserve">, Department of Pharmacology and Clinical Pharmacy, </w:t>
      </w:r>
      <w:r w:rsidRPr="00E967C5">
        <w:rPr>
          <w:rFonts w:ascii="Arial" w:eastAsia="Arial" w:hAnsi="Arial" w:cs="Arial"/>
          <w:sz w:val="24"/>
          <w:szCs w:val="24"/>
        </w:rPr>
        <w:t xml:space="preserve">University of Sarajevo </w:t>
      </w:r>
      <w:r w:rsidR="00E351E3">
        <w:rPr>
          <w:rFonts w:ascii="Arial" w:eastAsia="Arial" w:hAnsi="Arial" w:cs="Arial"/>
          <w:sz w:val="24"/>
          <w:szCs w:val="24"/>
        </w:rPr>
        <w:t>–</w:t>
      </w:r>
      <w:r w:rsidRPr="00E967C5">
        <w:rPr>
          <w:rFonts w:ascii="Arial" w:eastAsia="Arial" w:hAnsi="Arial" w:cs="Arial"/>
          <w:sz w:val="24"/>
          <w:szCs w:val="24"/>
        </w:rPr>
        <w:t xml:space="preserve"> Faculty of Pharmacy</w:t>
      </w:r>
      <w:r w:rsidRPr="00E967C5">
        <w:rPr>
          <w:rFonts w:ascii="Arial" w:eastAsia="Arial" w:hAnsi="Arial" w:cs="Arial"/>
          <w:color w:val="000000"/>
          <w:sz w:val="24"/>
          <w:szCs w:val="24"/>
        </w:rPr>
        <w:t xml:space="preserve">, Sarajevo, mentor: Prof. </w:t>
      </w:r>
      <w:r w:rsidRPr="00E967C5">
        <w:rPr>
          <w:rFonts w:ascii="Arial" w:eastAsia="Arial" w:hAnsi="Arial" w:cs="Arial"/>
          <w:sz w:val="24"/>
          <w:szCs w:val="24"/>
        </w:rPr>
        <w:t>Dr. Selma Škrbo and co-mentor: Prof. Dr. Tamer Bego</w:t>
      </w:r>
    </w:p>
    <w:p w14:paraId="494C1A87" w14:textId="77777777" w:rsidR="005F7360" w:rsidRPr="00E967C5" w:rsidRDefault="009A28E5" w:rsidP="00E845E4">
      <w:pPr>
        <w:numPr>
          <w:ilvl w:val="0"/>
          <w:numId w:val="6"/>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color w:val="000000"/>
          <w:sz w:val="24"/>
          <w:szCs w:val="24"/>
        </w:rPr>
        <w:t>2013 – 2018.</w:t>
      </w:r>
    </w:p>
    <w:p w14:paraId="494C1A88" w14:textId="77777777" w:rsidR="005F7360" w:rsidRPr="00E967C5" w:rsidRDefault="009A28E5" w:rsidP="00E845E4">
      <w:pPr>
        <w:spacing w:after="0"/>
        <w:ind w:left="720"/>
        <w:jc w:val="both"/>
        <w:rPr>
          <w:rFonts w:ascii="Arial" w:eastAsia="Arial" w:hAnsi="Arial" w:cs="Arial"/>
          <w:sz w:val="24"/>
          <w:szCs w:val="24"/>
        </w:rPr>
      </w:pPr>
      <w:r w:rsidRPr="00E967C5">
        <w:rPr>
          <w:rFonts w:ascii="Arial" w:eastAsia="Arial" w:hAnsi="Arial" w:cs="Arial"/>
          <w:i/>
          <w:sz w:val="24"/>
          <w:szCs w:val="24"/>
        </w:rPr>
        <w:t>Master of Pharmacy</w:t>
      </w:r>
    </w:p>
    <w:p w14:paraId="494C1A89" w14:textId="1FE9198F" w:rsidR="005F7360" w:rsidRPr="00E967C5" w:rsidRDefault="009A28E5" w:rsidP="00E845E4">
      <w:pPr>
        <w:spacing w:after="0"/>
        <w:ind w:left="720"/>
        <w:jc w:val="both"/>
        <w:rPr>
          <w:rFonts w:ascii="Arial" w:eastAsia="Arial" w:hAnsi="Arial" w:cs="Arial"/>
          <w:sz w:val="24"/>
          <w:szCs w:val="24"/>
        </w:rPr>
      </w:pPr>
      <w:r w:rsidRPr="00E967C5">
        <w:rPr>
          <w:rFonts w:ascii="Arial" w:eastAsia="Arial" w:hAnsi="Arial" w:cs="Arial"/>
          <w:sz w:val="24"/>
          <w:szCs w:val="24"/>
        </w:rPr>
        <w:t xml:space="preserve">University of Sarajevo </w:t>
      </w:r>
      <w:r w:rsidR="0009429A">
        <w:rPr>
          <w:rFonts w:ascii="Arial" w:eastAsia="Arial" w:hAnsi="Arial" w:cs="Arial"/>
          <w:sz w:val="24"/>
          <w:szCs w:val="24"/>
        </w:rPr>
        <w:t>–</w:t>
      </w:r>
      <w:r w:rsidRPr="00E967C5">
        <w:rPr>
          <w:rFonts w:ascii="Arial" w:eastAsia="Arial" w:hAnsi="Arial" w:cs="Arial"/>
          <w:sz w:val="24"/>
          <w:szCs w:val="24"/>
        </w:rPr>
        <w:t xml:space="preserve"> Faculty of Pharmacy, Sarajevo</w:t>
      </w:r>
    </w:p>
    <w:p w14:paraId="5EF695D2" w14:textId="43895045" w:rsidR="00386793" w:rsidRPr="00E967C5" w:rsidRDefault="00386793"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Average grade: 9.50</w:t>
      </w:r>
    </w:p>
    <w:p w14:paraId="2BC23C35" w14:textId="7E403340" w:rsidR="00386793"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Winner of the special recognition of the University of Sarajevo "</w:t>
      </w:r>
      <w:r w:rsidR="00E351E3">
        <w:rPr>
          <w:rFonts w:ascii="Arial" w:eastAsia="Arial" w:hAnsi="Arial" w:cs="Arial"/>
          <w:sz w:val="24"/>
          <w:szCs w:val="24"/>
        </w:rPr>
        <w:t xml:space="preserve">Zlatna </w:t>
      </w:r>
      <w:proofErr w:type="spellStart"/>
      <w:r w:rsidR="00E351E3">
        <w:rPr>
          <w:rFonts w:ascii="Arial" w:eastAsia="Arial" w:hAnsi="Arial" w:cs="Arial"/>
          <w:sz w:val="24"/>
          <w:szCs w:val="24"/>
        </w:rPr>
        <w:t>značka</w:t>
      </w:r>
      <w:proofErr w:type="spellEnd"/>
      <w:r w:rsidR="00E351E3">
        <w:rPr>
          <w:rFonts w:ascii="Arial" w:eastAsia="Arial" w:hAnsi="Arial" w:cs="Arial"/>
          <w:sz w:val="24"/>
          <w:szCs w:val="24"/>
        </w:rPr>
        <w:t xml:space="preserve"> </w:t>
      </w:r>
      <w:proofErr w:type="spellStart"/>
      <w:r w:rsidR="00E351E3">
        <w:rPr>
          <w:rFonts w:ascii="Arial" w:eastAsia="Arial" w:hAnsi="Arial" w:cs="Arial"/>
          <w:sz w:val="24"/>
          <w:szCs w:val="24"/>
        </w:rPr>
        <w:t>Univerziteta</w:t>
      </w:r>
      <w:proofErr w:type="spellEnd"/>
      <w:r w:rsidR="00E351E3">
        <w:rPr>
          <w:rFonts w:ascii="Arial" w:eastAsia="Arial" w:hAnsi="Arial" w:cs="Arial"/>
          <w:sz w:val="24"/>
          <w:szCs w:val="24"/>
        </w:rPr>
        <w:t xml:space="preserve"> u </w:t>
      </w:r>
      <w:proofErr w:type="spellStart"/>
      <w:r w:rsidR="00E351E3">
        <w:rPr>
          <w:rFonts w:ascii="Arial" w:eastAsia="Arial" w:hAnsi="Arial" w:cs="Arial"/>
          <w:sz w:val="24"/>
          <w:szCs w:val="24"/>
        </w:rPr>
        <w:t>Sarajevu</w:t>
      </w:r>
      <w:proofErr w:type="spellEnd"/>
      <w:r w:rsidRPr="00E967C5">
        <w:rPr>
          <w:rFonts w:ascii="Arial" w:eastAsia="Arial" w:hAnsi="Arial" w:cs="Arial"/>
          <w:sz w:val="24"/>
          <w:szCs w:val="24"/>
        </w:rPr>
        <w:t>" as the best student</w:t>
      </w:r>
    </w:p>
    <w:p w14:paraId="494C1A8B" w14:textId="6D36FE13"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color w:val="000000"/>
          <w:sz w:val="24"/>
          <w:szCs w:val="24"/>
        </w:rPr>
        <w:t xml:space="preserve">Final thesis: </w:t>
      </w:r>
      <w:r w:rsidRPr="00E967C5">
        <w:rPr>
          <w:rFonts w:ascii="Arial" w:eastAsia="Arial" w:hAnsi="Arial" w:cs="Arial"/>
          <w:i/>
          <w:color w:val="000000"/>
          <w:sz w:val="24"/>
          <w:szCs w:val="24"/>
        </w:rPr>
        <w:t xml:space="preserve">Application of nanoparticles in ocular </w:t>
      </w:r>
      <w:r w:rsidR="009009BB">
        <w:rPr>
          <w:rFonts w:ascii="Arial" w:eastAsia="Arial" w:hAnsi="Arial" w:cs="Arial"/>
          <w:i/>
          <w:color w:val="000000"/>
          <w:sz w:val="24"/>
          <w:szCs w:val="24"/>
        </w:rPr>
        <w:t xml:space="preserve">drug </w:t>
      </w:r>
      <w:r w:rsidRPr="00E967C5">
        <w:rPr>
          <w:rFonts w:ascii="Arial" w:eastAsia="Arial" w:hAnsi="Arial" w:cs="Arial"/>
          <w:i/>
          <w:color w:val="000000"/>
          <w:sz w:val="24"/>
          <w:szCs w:val="24"/>
        </w:rPr>
        <w:t>delivery systems – formulation aspects</w:t>
      </w:r>
      <w:r w:rsidRPr="00E967C5">
        <w:rPr>
          <w:rFonts w:ascii="Arial" w:eastAsia="Arial" w:hAnsi="Arial" w:cs="Arial"/>
          <w:color w:val="000000"/>
          <w:sz w:val="24"/>
          <w:szCs w:val="24"/>
        </w:rPr>
        <w:t xml:space="preserve">, Department of Pharmaceutical Technology, </w:t>
      </w:r>
      <w:r w:rsidRPr="00E967C5">
        <w:rPr>
          <w:rFonts w:ascii="Arial" w:eastAsia="Arial" w:hAnsi="Arial" w:cs="Arial"/>
          <w:sz w:val="24"/>
          <w:szCs w:val="24"/>
        </w:rPr>
        <w:t xml:space="preserve">University of Sarajevo </w:t>
      </w:r>
      <w:r w:rsidR="00E351E3">
        <w:rPr>
          <w:rFonts w:ascii="Arial" w:eastAsia="Arial" w:hAnsi="Arial" w:cs="Arial"/>
          <w:sz w:val="24"/>
          <w:szCs w:val="24"/>
        </w:rPr>
        <w:t>–</w:t>
      </w:r>
      <w:r w:rsidRPr="00E967C5">
        <w:rPr>
          <w:rFonts w:ascii="Arial" w:eastAsia="Arial" w:hAnsi="Arial" w:cs="Arial"/>
          <w:sz w:val="24"/>
          <w:szCs w:val="24"/>
        </w:rPr>
        <w:t xml:space="preserve"> Faculty of Pharmacy</w:t>
      </w:r>
      <w:r w:rsidRPr="00E967C5">
        <w:rPr>
          <w:rFonts w:ascii="Arial" w:eastAsia="Arial" w:hAnsi="Arial" w:cs="Arial"/>
          <w:color w:val="000000"/>
          <w:sz w:val="24"/>
          <w:szCs w:val="24"/>
        </w:rPr>
        <w:t xml:space="preserve">, Sarajevo, mentor: Prof. </w:t>
      </w:r>
      <w:r w:rsidRPr="00E967C5">
        <w:rPr>
          <w:rFonts w:ascii="Arial" w:eastAsia="Arial" w:hAnsi="Arial" w:cs="Arial"/>
          <w:sz w:val="24"/>
          <w:szCs w:val="24"/>
        </w:rPr>
        <w:t>Dr. Edina Vranić</w:t>
      </w:r>
    </w:p>
    <w:p w14:paraId="494C1A8C" w14:textId="77777777" w:rsidR="005F7360" w:rsidRPr="00E967C5" w:rsidRDefault="009A28E5" w:rsidP="00E845E4">
      <w:pPr>
        <w:numPr>
          <w:ilvl w:val="0"/>
          <w:numId w:val="6"/>
        </w:numPr>
        <w:pBdr>
          <w:top w:val="nil"/>
          <w:left w:val="nil"/>
          <w:bottom w:val="nil"/>
          <w:right w:val="nil"/>
          <w:between w:val="nil"/>
        </w:pBdr>
        <w:spacing w:after="0"/>
        <w:jc w:val="both"/>
        <w:rPr>
          <w:rFonts w:ascii="Arial" w:eastAsia="Arial" w:hAnsi="Arial" w:cs="Arial"/>
          <w:i/>
          <w:color w:val="000000"/>
          <w:sz w:val="24"/>
          <w:szCs w:val="24"/>
        </w:rPr>
      </w:pPr>
      <w:r w:rsidRPr="00E967C5">
        <w:rPr>
          <w:rFonts w:ascii="Arial" w:eastAsia="Arial" w:hAnsi="Arial" w:cs="Arial"/>
          <w:color w:val="000000"/>
          <w:sz w:val="24"/>
          <w:szCs w:val="24"/>
        </w:rPr>
        <w:t>2009 – 2013.</w:t>
      </w:r>
    </w:p>
    <w:p w14:paraId="494C1A8D" w14:textId="5CA0F1E5" w:rsidR="005F7360" w:rsidRPr="00E967C5" w:rsidRDefault="009A28E5" w:rsidP="00E845E4">
      <w:pPr>
        <w:pBdr>
          <w:top w:val="nil"/>
          <w:left w:val="nil"/>
          <w:bottom w:val="nil"/>
          <w:right w:val="nil"/>
          <w:between w:val="nil"/>
        </w:pBdr>
        <w:spacing w:after="0"/>
        <w:ind w:left="720"/>
        <w:jc w:val="both"/>
        <w:rPr>
          <w:rFonts w:ascii="Arial" w:eastAsia="Arial" w:hAnsi="Arial" w:cs="Arial"/>
          <w:color w:val="000000"/>
          <w:sz w:val="24"/>
          <w:szCs w:val="24"/>
        </w:rPr>
      </w:pPr>
      <w:r w:rsidRPr="00E967C5">
        <w:rPr>
          <w:rFonts w:ascii="Arial" w:eastAsia="Arial" w:hAnsi="Arial" w:cs="Arial"/>
          <w:color w:val="000000"/>
          <w:sz w:val="24"/>
          <w:szCs w:val="24"/>
        </w:rPr>
        <w:t xml:space="preserve">Third </w:t>
      </w:r>
      <w:r w:rsidR="009009BB">
        <w:rPr>
          <w:rFonts w:ascii="Arial" w:eastAsia="Arial" w:hAnsi="Arial" w:cs="Arial"/>
          <w:color w:val="000000"/>
          <w:sz w:val="24"/>
          <w:szCs w:val="24"/>
        </w:rPr>
        <w:t>g</w:t>
      </w:r>
      <w:r w:rsidR="00E351E3">
        <w:rPr>
          <w:rFonts w:ascii="Arial" w:eastAsia="Arial" w:hAnsi="Arial" w:cs="Arial"/>
          <w:color w:val="000000"/>
          <w:sz w:val="24"/>
          <w:szCs w:val="24"/>
        </w:rPr>
        <w:t>ymnasium</w:t>
      </w:r>
      <w:r w:rsidRPr="00E967C5">
        <w:rPr>
          <w:rFonts w:ascii="Arial" w:eastAsia="Arial" w:hAnsi="Arial" w:cs="Arial"/>
          <w:color w:val="000000"/>
          <w:sz w:val="24"/>
          <w:szCs w:val="24"/>
        </w:rPr>
        <w:t>, Sarajevo</w:t>
      </w:r>
    </w:p>
    <w:p w14:paraId="494C1A8E" w14:textId="77777777" w:rsidR="005F7360" w:rsidRPr="00E967C5" w:rsidRDefault="009A28E5" w:rsidP="00E845E4">
      <w:pPr>
        <w:numPr>
          <w:ilvl w:val="0"/>
          <w:numId w:val="6"/>
        </w:numPr>
        <w:pBdr>
          <w:top w:val="nil"/>
          <w:left w:val="nil"/>
          <w:bottom w:val="nil"/>
          <w:right w:val="nil"/>
          <w:between w:val="nil"/>
        </w:pBdr>
        <w:spacing w:after="0"/>
        <w:jc w:val="both"/>
        <w:rPr>
          <w:rFonts w:ascii="Arial" w:eastAsia="Arial" w:hAnsi="Arial" w:cs="Arial"/>
          <w:i/>
          <w:color w:val="000000"/>
          <w:sz w:val="24"/>
          <w:szCs w:val="24"/>
        </w:rPr>
      </w:pPr>
      <w:r w:rsidRPr="00E967C5">
        <w:rPr>
          <w:rFonts w:ascii="Arial" w:eastAsia="Arial" w:hAnsi="Arial" w:cs="Arial"/>
          <w:color w:val="000000"/>
          <w:sz w:val="24"/>
          <w:szCs w:val="24"/>
        </w:rPr>
        <w:t>2003 – 2009.</w:t>
      </w:r>
    </w:p>
    <w:p w14:paraId="494C1A8F" w14:textId="77777777" w:rsidR="005F7360" w:rsidRPr="00E967C5" w:rsidRDefault="009A28E5" w:rsidP="00E845E4">
      <w:pPr>
        <w:pBdr>
          <w:top w:val="nil"/>
          <w:left w:val="nil"/>
          <w:bottom w:val="nil"/>
          <w:right w:val="nil"/>
          <w:between w:val="nil"/>
        </w:pBdr>
        <w:spacing w:after="0"/>
        <w:ind w:left="720"/>
        <w:jc w:val="both"/>
        <w:rPr>
          <w:rFonts w:ascii="Arial" w:eastAsia="Arial" w:hAnsi="Arial" w:cs="Arial"/>
          <w:color w:val="000000"/>
          <w:sz w:val="24"/>
          <w:szCs w:val="24"/>
        </w:rPr>
      </w:pPr>
      <w:r w:rsidRPr="00E967C5">
        <w:rPr>
          <w:rFonts w:ascii="Arial" w:eastAsia="Arial" w:hAnsi="Arial" w:cs="Arial"/>
          <w:color w:val="000000"/>
          <w:sz w:val="24"/>
          <w:szCs w:val="24"/>
        </w:rPr>
        <w:t>Second elementary school, Sarajevo</w:t>
      </w:r>
    </w:p>
    <w:p w14:paraId="494C1A90" w14:textId="77777777" w:rsidR="005F7360" w:rsidRPr="00E967C5" w:rsidRDefault="009A28E5" w:rsidP="00E845E4">
      <w:pPr>
        <w:numPr>
          <w:ilvl w:val="0"/>
          <w:numId w:val="6"/>
        </w:numPr>
        <w:pBdr>
          <w:top w:val="nil"/>
          <w:left w:val="nil"/>
          <w:bottom w:val="nil"/>
          <w:right w:val="nil"/>
          <w:between w:val="nil"/>
        </w:pBdr>
        <w:spacing w:after="0"/>
        <w:jc w:val="both"/>
        <w:rPr>
          <w:rFonts w:ascii="Arial" w:eastAsia="Arial" w:hAnsi="Arial" w:cs="Arial"/>
          <w:i/>
          <w:color w:val="000000"/>
          <w:sz w:val="24"/>
          <w:szCs w:val="24"/>
        </w:rPr>
      </w:pPr>
      <w:r w:rsidRPr="00E967C5">
        <w:rPr>
          <w:rFonts w:ascii="Arial" w:eastAsia="Arial" w:hAnsi="Arial" w:cs="Arial"/>
          <w:color w:val="000000"/>
          <w:sz w:val="24"/>
          <w:szCs w:val="24"/>
        </w:rPr>
        <w:t>2001 – 2003.</w:t>
      </w:r>
    </w:p>
    <w:p w14:paraId="58D337A0" w14:textId="71BE234C" w:rsidR="00183EA4" w:rsidRPr="00E967C5" w:rsidRDefault="009A28E5" w:rsidP="00E845E4">
      <w:pPr>
        <w:pBdr>
          <w:top w:val="nil"/>
          <w:left w:val="nil"/>
          <w:bottom w:val="nil"/>
          <w:right w:val="nil"/>
          <w:between w:val="nil"/>
        </w:pBdr>
        <w:spacing w:after="0"/>
        <w:ind w:left="720"/>
        <w:jc w:val="both"/>
        <w:rPr>
          <w:rFonts w:ascii="Arial" w:eastAsia="Arial" w:hAnsi="Arial" w:cs="Arial"/>
          <w:color w:val="000000"/>
          <w:sz w:val="24"/>
          <w:szCs w:val="24"/>
        </w:rPr>
      </w:pPr>
      <w:r w:rsidRPr="00E967C5">
        <w:rPr>
          <w:rFonts w:ascii="Arial" w:eastAsia="Arial" w:hAnsi="Arial" w:cs="Arial"/>
          <w:sz w:val="24"/>
          <w:szCs w:val="24"/>
        </w:rPr>
        <w:t>"</w:t>
      </w:r>
      <w:r w:rsidRPr="00E967C5">
        <w:rPr>
          <w:rFonts w:ascii="Arial" w:eastAsia="Arial" w:hAnsi="Arial" w:cs="Arial"/>
          <w:color w:val="000000"/>
          <w:sz w:val="24"/>
          <w:szCs w:val="24"/>
        </w:rPr>
        <w:t xml:space="preserve">Osman </w:t>
      </w:r>
      <w:proofErr w:type="spellStart"/>
      <w:r w:rsidRPr="00E967C5">
        <w:rPr>
          <w:rFonts w:ascii="Arial" w:eastAsia="Arial" w:hAnsi="Arial" w:cs="Arial"/>
          <w:color w:val="000000"/>
          <w:sz w:val="24"/>
          <w:szCs w:val="24"/>
        </w:rPr>
        <w:t>Nakaš</w:t>
      </w:r>
      <w:proofErr w:type="spellEnd"/>
      <w:r w:rsidRPr="00E967C5">
        <w:rPr>
          <w:rFonts w:ascii="Arial" w:eastAsia="Arial" w:hAnsi="Arial" w:cs="Arial"/>
          <w:sz w:val="24"/>
          <w:szCs w:val="24"/>
        </w:rPr>
        <w:t xml:space="preserve">" </w:t>
      </w:r>
      <w:r w:rsidRPr="00E967C5">
        <w:rPr>
          <w:rFonts w:ascii="Arial" w:eastAsia="Arial" w:hAnsi="Arial" w:cs="Arial"/>
          <w:color w:val="000000"/>
          <w:sz w:val="24"/>
          <w:szCs w:val="24"/>
        </w:rPr>
        <w:t>elementary school, Sarajevo</w:t>
      </w:r>
    </w:p>
    <w:p w14:paraId="69CD42DC" w14:textId="77777777" w:rsidR="00183EA4" w:rsidRPr="00E967C5" w:rsidRDefault="00183EA4" w:rsidP="00E845E4">
      <w:pPr>
        <w:pBdr>
          <w:top w:val="nil"/>
          <w:left w:val="nil"/>
          <w:bottom w:val="nil"/>
          <w:right w:val="nil"/>
          <w:between w:val="nil"/>
        </w:pBdr>
        <w:spacing w:after="0"/>
        <w:ind w:left="720"/>
        <w:jc w:val="both"/>
        <w:rPr>
          <w:rFonts w:ascii="Arial" w:eastAsia="Arial" w:hAnsi="Arial" w:cs="Arial"/>
          <w:color w:val="000000"/>
          <w:sz w:val="24"/>
          <w:szCs w:val="24"/>
        </w:rPr>
      </w:pPr>
    </w:p>
    <w:p w14:paraId="494C1A92" w14:textId="10DBBC4B" w:rsidR="005F7360" w:rsidRPr="00E967C5" w:rsidRDefault="009A28E5" w:rsidP="00E845E4">
      <w:pPr>
        <w:numPr>
          <w:ilvl w:val="0"/>
          <w:numId w:val="6"/>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sz w:val="24"/>
          <w:szCs w:val="24"/>
        </w:rPr>
        <w:t>2020.</w:t>
      </w:r>
    </w:p>
    <w:p w14:paraId="494C1A93" w14:textId="77777777"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color w:val="000000"/>
          <w:sz w:val="24"/>
          <w:szCs w:val="24"/>
        </w:rPr>
        <w:t xml:space="preserve">TRAIN </w:t>
      </w:r>
      <w:r w:rsidRPr="00E967C5">
        <w:rPr>
          <w:rFonts w:ascii="Arial" w:eastAsia="Arial" w:hAnsi="Arial" w:cs="Arial"/>
          <w:sz w:val="24"/>
          <w:szCs w:val="24"/>
        </w:rPr>
        <w:t>(Training and Research for Academic Newcomers) program – University of Sarajevo</w:t>
      </w:r>
    </w:p>
    <w:p w14:paraId="494C1A94" w14:textId="77777777" w:rsidR="005F7360" w:rsidRPr="00E967C5" w:rsidRDefault="009A28E5" w:rsidP="00E845E4">
      <w:pPr>
        <w:numPr>
          <w:ilvl w:val="0"/>
          <w:numId w:val="7"/>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2020.</w:t>
      </w:r>
    </w:p>
    <w:p w14:paraId="494C1A95" w14:textId="1F47F3CF"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 xml:space="preserve">International School of Medical Research and Writing </w:t>
      </w:r>
      <w:r w:rsidR="00E351E3">
        <w:rPr>
          <w:rFonts w:ascii="Arial" w:eastAsia="Arial" w:hAnsi="Arial" w:cs="Arial"/>
          <w:sz w:val="24"/>
          <w:szCs w:val="24"/>
        </w:rPr>
        <w:t>–</w:t>
      </w:r>
      <w:r w:rsidRPr="00E967C5">
        <w:rPr>
          <w:rFonts w:ascii="Arial" w:eastAsia="Arial" w:hAnsi="Arial" w:cs="Arial"/>
          <w:sz w:val="24"/>
          <w:szCs w:val="24"/>
        </w:rPr>
        <w:t xml:space="preserve"> Center for Medical Education "Medical Upgrade"</w:t>
      </w:r>
    </w:p>
    <w:p w14:paraId="494C1A96" w14:textId="77777777" w:rsidR="005F7360" w:rsidRPr="00E967C5" w:rsidRDefault="009A28E5" w:rsidP="00E845E4">
      <w:pPr>
        <w:numPr>
          <w:ilvl w:val="0"/>
          <w:numId w:val="7"/>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2018 – 2019.</w:t>
      </w:r>
    </w:p>
    <w:p w14:paraId="494C1A97" w14:textId="4061ACA3"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 xml:space="preserve">Internship for </w:t>
      </w:r>
      <w:r w:rsidR="00840566">
        <w:rPr>
          <w:rFonts w:ascii="Arial" w:eastAsia="Arial" w:hAnsi="Arial" w:cs="Arial"/>
          <w:sz w:val="24"/>
          <w:szCs w:val="24"/>
        </w:rPr>
        <w:t>M</w:t>
      </w:r>
      <w:r w:rsidRPr="00E967C5">
        <w:rPr>
          <w:rFonts w:ascii="Arial" w:eastAsia="Arial" w:hAnsi="Arial" w:cs="Arial"/>
          <w:sz w:val="24"/>
          <w:szCs w:val="24"/>
        </w:rPr>
        <w:t xml:space="preserve">asters of </w:t>
      </w:r>
      <w:r w:rsidR="00840566">
        <w:rPr>
          <w:rFonts w:ascii="Arial" w:eastAsia="Arial" w:hAnsi="Arial" w:cs="Arial"/>
          <w:sz w:val="24"/>
          <w:szCs w:val="24"/>
        </w:rPr>
        <w:t>P</w:t>
      </w:r>
      <w:r w:rsidRPr="00E967C5">
        <w:rPr>
          <w:rFonts w:ascii="Arial" w:eastAsia="Arial" w:hAnsi="Arial" w:cs="Arial"/>
          <w:sz w:val="24"/>
          <w:szCs w:val="24"/>
        </w:rPr>
        <w:t xml:space="preserve">harmacy </w:t>
      </w:r>
      <w:r w:rsidR="00E351E3">
        <w:rPr>
          <w:rFonts w:ascii="Arial" w:eastAsia="Arial" w:hAnsi="Arial" w:cs="Arial"/>
          <w:sz w:val="24"/>
          <w:szCs w:val="24"/>
        </w:rPr>
        <w:t>–</w:t>
      </w:r>
      <w:r w:rsidRPr="00E967C5">
        <w:rPr>
          <w:rFonts w:ascii="Arial" w:eastAsia="Arial" w:hAnsi="Arial" w:cs="Arial"/>
          <w:sz w:val="24"/>
          <w:szCs w:val="24"/>
        </w:rPr>
        <w:t xml:space="preserve"> Federal Ministry of Health</w:t>
      </w:r>
    </w:p>
    <w:p w14:paraId="10F69667" w14:textId="77777777" w:rsidR="00183EA4" w:rsidRPr="00E967C5" w:rsidRDefault="00183EA4" w:rsidP="00E845E4">
      <w:pPr>
        <w:pBdr>
          <w:top w:val="nil"/>
          <w:left w:val="nil"/>
          <w:bottom w:val="nil"/>
          <w:right w:val="nil"/>
          <w:between w:val="nil"/>
        </w:pBdr>
        <w:spacing w:after="0"/>
        <w:jc w:val="both"/>
        <w:rPr>
          <w:rFonts w:ascii="Arial" w:eastAsia="Arial" w:hAnsi="Arial" w:cs="Arial"/>
          <w:b/>
          <w:sz w:val="24"/>
          <w:szCs w:val="24"/>
        </w:rPr>
      </w:pPr>
    </w:p>
    <w:p w14:paraId="23F41508" w14:textId="77777777" w:rsidR="00F362EE" w:rsidRDefault="00F362EE">
      <w:pPr>
        <w:rPr>
          <w:rFonts w:ascii="Arial" w:eastAsia="Arial" w:hAnsi="Arial" w:cs="Arial"/>
          <w:b/>
          <w:sz w:val="24"/>
          <w:szCs w:val="24"/>
        </w:rPr>
      </w:pPr>
      <w:r>
        <w:rPr>
          <w:rFonts w:ascii="Arial" w:eastAsia="Arial" w:hAnsi="Arial" w:cs="Arial"/>
          <w:b/>
          <w:sz w:val="24"/>
          <w:szCs w:val="24"/>
        </w:rPr>
        <w:br w:type="page"/>
      </w:r>
    </w:p>
    <w:p w14:paraId="494C1A98" w14:textId="31584FA4" w:rsidR="005F7360" w:rsidRPr="00E967C5" w:rsidRDefault="009A28E5" w:rsidP="00E845E4">
      <w:pPr>
        <w:pBdr>
          <w:top w:val="nil"/>
          <w:left w:val="nil"/>
          <w:bottom w:val="nil"/>
          <w:right w:val="nil"/>
          <w:between w:val="nil"/>
        </w:pBdr>
        <w:spacing w:after="0"/>
        <w:jc w:val="both"/>
        <w:rPr>
          <w:rFonts w:ascii="Arial" w:eastAsia="Arial" w:hAnsi="Arial" w:cs="Arial"/>
          <w:b/>
          <w:sz w:val="24"/>
          <w:szCs w:val="24"/>
        </w:rPr>
      </w:pPr>
      <w:r w:rsidRPr="00E967C5">
        <w:rPr>
          <w:rFonts w:ascii="Arial" w:eastAsia="Arial" w:hAnsi="Arial" w:cs="Arial"/>
          <w:b/>
          <w:sz w:val="24"/>
          <w:szCs w:val="24"/>
        </w:rPr>
        <w:lastRenderedPageBreak/>
        <w:t>Scientific and educational work</w:t>
      </w:r>
    </w:p>
    <w:p w14:paraId="494C1A99" w14:textId="2E03CC4D" w:rsidR="005F7360" w:rsidRPr="00E967C5" w:rsidRDefault="009A28E5" w:rsidP="00E845E4">
      <w:pPr>
        <w:spacing w:after="0"/>
        <w:jc w:val="both"/>
        <w:rPr>
          <w:rFonts w:ascii="Arial" w:eastAsia="Arial" w:hAnsi="Arial" w:cs="Arial"/>
          <w:sz w:val="24"/>
          <w:szCs w:val="24"/>
        </w:rPr>
      </w:pPr>
      <w:r w:rsidRPr="00E967C5">
        <w:rPr>
          <w:rFonts w:ascii="Arial" w:eastAsia="Arial" w:hAnsi="Arial" w:cs="Arial"/>
          <w:sz w:val="24"/>
          <w:szCs w:val="24"/>
        </w:rPr>
        <w:t xml:space="preserve">Integrated study (I and II cycle, BA+MA), University of Sarajevo </w:t>
      </w:r>
      <w:r w:rsidR="002108B4">
        <w:rPr>
          <w:rFonts w:ascii="Arial" w:eastAsia="Arial" w:hAnsi="Arial" w:cs="Arial"/>
          <w:sz w:val="24"/>
          <w:szCs w:val="24"/>
        </w:rPr>
        <w:t>–</w:t>
      </w:r>
      <w:r w:rsidRPr="00E967C5">
        <w:rPr>
          <w:rFonts w:ascii="Arial" w:eastAsia="Arial" w:hAnsi="Arial" w:cs="Arial"/>
          <w:sz w:val="24"/>
          <w:szCs w:val="24"/>
        </w:rPr>
        <w:t xml:space="preserve"> Faculty of Pharmacy, Sarajevo</w:t>
      </w:r>
    </w:p>
    <w:p w14:paraId="494C1A9A" w14:textId="39B8F390" w:rsidR="005F7360" w:rsidRPr="00E967C5" w:rsidRDefault="0094594D" w:rsidP="00E845E4">
      <w:pPr>
        <w:numPr>
          <w:ilvl w:val="0"/>
          <w:numId w:val="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Courses</w:t>
      </w:r>
      <w:r w:rsidR="009A28E5" w:rsidRPr="00E967C5">
        <w:rPr>
          <w:rFonts w:ascii="Arial" w:eastAsia="Arial" w:hAnsi="Arial" w:cs="Arial"/>
          <w:color w:val="000000"/>
          <w:sz w:val="24"/>
          <w:szCs w:val="24"/>
        </w:rPr>
        <w:t>:</w:t>
      </w:r>
    </w:p>
    <w:p w14:paraId="494C1A9B" w14:textId="0849CC72" w:rsidR="005F7360" w:rsidRPr="00E967C5" w:rsidRDefault="002108B4" w:rsidP="00E845E4">
      <w:pPr>
        <w:numPr>
          <w:ilvl w:val="1"/>
          <w:numId w:val="6"/>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Obligatory</w:t>
      </w:r>
      <w:r w:rsidR="009A28E5" w:rsidRPr="00E967C5">
        <w:rPr>
          <w:rFonts w:ascii="Arial" w:eastAsia="Arial" w:hAnsi="Arial" w:cs="Arial"/>
          <w:sz w:val="24"/>
          <w:szCs w:val="24"/>
        </w:rPr>
        <w:t xml:space="preserve"> </w:t>
      </w:r>
      <w:r>
        <w:rPr>
          <w:rFonts w:ascii="Arial" w:eastAsia="Arial" w:hAnsi="Arial" w:cs="Arial"/>
          <w:sz w:val="24"/>
          <w:szCs w:val="24"/>
        </w:rPr>
        <w:t>courses</w:t>
      </w:r>
      <w:r w:rsidR="009A28E5" w:rsidRPr="00E967C5">
        <w:rPr>
          <w:rFonts w:ascii="Arial" w:eastAsia="Arial" w:hAnsi="Arial" w:cs="Arial"/>
          <w:sz w:val="24"/>
          <w:szCs w:val="24"/>
        </w:rPr>
        <w:t>:</w:t>
      </w:r>
    </w:p>
    <w:p w14:paraId="494C1A9C" w14:textId="77777777" w:rsidR="005F7360" w:rsidRPr="00E967C5" w:rsidRDefault="009A28E5" w:rsidP="00E845E4">
      <w:pPr>
        <w:pBdr>
          <w:top w:val="nil"/>
          <w:left w:val="nil"/>
          <w:bottom w:val="nil"/>
          <w:right w:val="nil"/>
          <w:between w:val="nil"/>
        </w:pBdr>
        <w:spacing w:after="0"/>
        <w:ind w:left="1440"/>
        <w:jc w:val="both"/>
        <w:rPr>
          <w:rFonts w:ascii="Arial" w:eastAsia="Arial" w:hAnsi="Arial" w:cs="Arial"/>
          <w:i/>
          <w:color w:val="000000"/>
          <w:sz w:val="24"/>
          <w:szCs w:val="24"/>
        </w:rPr>
      </w:pPr>
      <w:r w:rsidRPr="00E967C5">
        <w:rPr>
          <w:rFonts w:ascii="Arial" w:eastAsia="Arial" w:hAnsi="Arial" w:cs="Arial"/>
          <w:i/>
          <w:color w:val="000000"/>
          <w:sz w:val="24"/>
          <w:szCs w:val="24"/>
        </w:rPr>
        <w:t>Clinical pharmacy</w:t>
      </w:r>
    </w:p>
    <w:p w14:paraId="494C1A9D" w14:textId="77777777" w:rsidR="005F7360" w:rsidRPr="00E967C5" w:rsidRDefault="009A28E5" w:rsidP="00E845E4">
      <w:pPr>
        <w:pBdr>
          <w:top w:val="nil"/>
          <w:left w:val="nil"/>
          <w:bottom w:val="nil"/>
          <w:right w:val="nil"/>
          <w:between w:val="nil"/>
        </w:pBdr>
        <w:spacing w:after="0"/>
        <w:ind w:left="1440"/>
        <w:jc w:val="both"/>
        <w:rPr>
          <w:rFonts w:ascii="Arial" w:eastAsia="Arial" w:hAnsi="Arial" w:cs="Arial"/>
          <w:i/>
          <w:color w:val="000000"/>
          <w:sz w:val="24"/>
          <w:szCs w:val="24"/>
        </w:rPr>
      </w:pPr>
      <w:r w:rsidRPr="00E967C5">
        <w:rPr>
          <w:rFonts w:ascii="Arial" w:eastAsia="Arial" w:hAnsi="Arial" w:cs="Arial"/>
          <w:i/>
          <w:color w:val="000000"/>
          <w:sz w:val="24"/>
          <w:szCs w:val="24"/>
        </w:rPr>
        <w:t>Pharmacokinetics</w:t>
      </w:r>
    </w:p>
    <w:p w14:paraId="494C1A9E" w14:textId="77777777" w:rsidR="005F7360" w:rsidRPr="00E967C5" w:rsidRDefault="009A28E5" w:rsidP="00E845E4">
      <w:pPr>
        <w:numPr>
          <w:ilvl w:val="1"/>
          <w:numId w:val="6"/>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Elective courses:</w:t>
      </w:r>
    </w:p>
    <w:p w14:paraId="494C1A9F" w14:textId="72803F66" w:rsidR="005F7360" w:rsidRPr="00E967C5" w:rsidRDefault="009A28E5" w:rsidP="00E845E4">
      <w:pPr>
        <w:pBdr>
          <w:top w:val="nil"/>
          <w:left w:val="nil"/>
          <w:bottom w:val="nil"/>
          <w:right w:val="nil"/>
          <w:between w:val="nil"/>
        </w:pBdr>
        <w:spacing w:after="0"/>
        <w:ind w:left="1440"/>
        <w:jc w:val="both"/>
        <w:rPr>
          <w:rFonts w:ascii="Arial" w:eastAsia="Arial" w:hAnsi="Arial" w:cs="Arial"/>
          <w:sz w:val="24"/>
          <w:szCs w:val="24"/>
        </w:rPr>
      </w:pPr>
      <w:r w:rsidRPr="00E967C5">
        <w:rPr>
          <w:rFonts w:ascii="Arial" w:eastAsia="Arial" w:hAnsi="Arial" w:cs="Arial"/>
          <w:i/>
          <w:color w:val="000000"/>
          <w:sz w:val="24"/>
          <w:szCs w:val="24"/>
        </w:rPr>
        <w:t xml:space="preserve">Selected chapters </w:t>
      </w:r>
      <w:r w:rsidR="002108B4">
        <w:rPr>
          <w:rFonts w:ascii="Arial" w:eastAsia="Arial" w:hAnsi="Arial" w:cs="Arial"/>
          <w:i/>
          <w:color w:val="000000"/>
          <w:sz w:val="24"/>
          <w:szCs w:val="24"/>
        </w:rPr>
        <w:t>in</w:t>
      </w:r>
      <w:r w:rsidRPr="00E967C5">
        <w:rPr>
          <w:rFonts w:ascii="Arial" w:eastAsia="Arial" w:hAnsi="Arial" w:cs="Arial"/>
          <w:i/>
          <w:color w:val="000000"/>
          <w:sz w:val="24"/>
          <w:szCs w:val="24"/>
        </w:rPr>
        <w:t xml:space="preserve"> clinical pharmacy </w:t>
      </w:r>
      <w:r w:rsidR="0094594D">
        <w:rPr>
          <w:rFonts w:ascii="Arial" w:eastAsia="Arial" w:hAnsi="Arial" w:cs="Arial"/>
          <w:i/>
          <w:color w:val="000000"/>
          <w:sz w:val="24"/>
          <w:szCs w:val="24"/>
        </w:rPr>
        <w:t>–</w:t>
      </w:r>
      <w:r w:rsidRPr="00E967C5">
        <w:rPr>
          <w:rFonts w:ascii="Arial" w:eastAsia="Arial" w:hAnsi="Arial" w:cs="Arial"/>
          <w:i/>
          <w:color w:val="000000"/>
          <w:sz w:val="24"/>
          <w:szCs w:val="24"/>
        </w:rPr>
        <w:t xml:space="preserve"> </w:t>
      </w:r>
      <w:proofErr w:type="spellStart"/>
      <w:r w:rsidRPr="00E967C5">
        <w:rPr>
          <w:rFonts w:ascii="Arial" w:eastAsia="Arial" w:hAnsi="Arial" w:cs="Arial"/>
          <w:i/>
          <w:color w:val="000000"/>
          <w:sz w:val="24"/>
          <w:szCs w:val="24"/>
        </w:rPr>
        <w:t>Optimi</w:t>
      </w:r>
      <w:r w:rsidR="0094594D">
        <w:rPr>
          <w:rFonts w:ascii="Arial" w:eastAsia="Arial" w:hAnsi="Arial" w:cs="Arial"/>
          <w:i/>
          <w:color w:val="000000"/>
          <w:sz w:val="24"/>
          <w:szCs w:val="24"/>
        </w:rPr>
        <w:t>s</w:t>
      </w:r>
      <w:r w:rsidRPr="00E967C5">
        <w:rPr>
          <w:rFonts w:ascii="Arial" w:eastAsia="Arial" w:hAnsi="Arial" w:cs="Arial"/>
          <w:i/>
          <w:color w:val="000000"/>
          <w:sz w:val="24"/>
          <w:szCs w:val="24"/>
        </w:rPr>
        <w:t>ation</w:t>
      </w:r>
      <w:proofErr w:type="spellEnd"/>
      <w:r w:rsidRPr="00E967C5">
        <w:rPr>
          <w:rFonts w:ascii="Arial" w:eastAsia="Arial" w:hAnsi="Arial" w:cs="Arial"/>
          <w:i/>
          <w:color w:val="000000"/>
          <w:sz w:val="24"/>
          <w:szCs w:val="24"/>
        </w:rPr>
        <w:t xml:space="preserve"> of therapy in clinical practice</w:t>
      </w:r>
    </w:p>
    <w:p w14:paraId="494C1AA0" w14:textId="444E7AF3" w:rsidR="005F7360" w:rsidRPr="00E967C5" w:rsidRDefault="009A28E5" w:rsidP="00E845E4">
      <w:pPr>
        <w:pBdr>
          <w:top w:val="nil"/>
          <w:left w:val="nil"/>
          <w:bottom w:val="nil"/>
          <w:right w:val="nil"/>
          <w:between w:val="nil"/>
        </w:pBdr>
        <w:spacing w:after="0"/>
        <w:ind w:left="1440"/>
        <w:jc w:val="both"/>
        <w:rPr>
          <w:rFonts w:ascii="Arial" w:eastAsia="Arial" w:hAnsi="Arial" w:cs="Arial"/>
          <w:i/>
          <w:sz w:val="24"/>
          <w:szCs w:val="24"/>
        </w:rPr>
      </w:pPr>
      <w:r w:rsidRPr="00E967C5">
        <w:rPr>
          <w:rFonts w:ascii="Arial" w:eastAsia="Arial" w:hAnsi="Arial" w:cs="Arial"/>
          <w:i/>
          <w:color w:val="000000"/>
          <w:sz w:val="24"/>
          <w:szCs w:val="24"/>
        </w:rPr>
        <w:t xml:space="preserve">Selected chapters in pharmacokinetics – Biopharmaceutical </w:t>
      </w:r>
      <w:r w:rsidR="002108B4">
        <w:rPr>
          <w:rFonts w:ascii="Arial" w:eastAsia="Arial" w:hAnsi="Arial" w:cs="Arial"/>
          <w:i/>
          <w:color w:val="000000"/>
          <w:sz w:val="24"/>
          <w:szCs w:val="24"/>
        </w:rPr>
        <w:t xml:space="preserve">drug </w:t>
      </w:r>
      <w:proofErr w:type="spellStart"/>
      <w:r w:rsidRPr="00E967C5">
        <w:rPr>
          <w:rFonts w:ascii="Arial" w:eastAsia="Arial" w:hAnsi="Arial" w:cs="Arial"/>
          <w:i/>
          <w:color w:val="000000"/>
          <w:sz w:val="24"/>
          <w:szCs w:val="24"/>
        </w:rPr>
        <w:t>characteri</w:t>
      </w:r>
      <w:r w:rsidR="00093224">
        <w:rPr>
          <w:rFonts w:ascii="Arial" w:eastAsia="Arial" w:hAnsi="Arial" w:cs="Arial"/>
          <w:i/>
          <w:color w:val="000000"/>
          <w:sz w:val="24"/>
          <w:szCs w:val="24"/>
        </w:rPr>
        <w:t>s</w:t>
      </w:r>
      <w:r w:rsidRPr="00E967C5">
        <w:rPr>
          <w:rFonts w:ascii="Arial" w:eastAsia="Arial" w:hAnsi="Arial" w:cs="Arial"/>
          <w:i/>
          <w:color w:val="000000"/>
          <w:sz w:val="24"/>
          <w:szCs w:val="24"/>
        </w:rPr>
        <w:t>ation</w:t>
      </w:r>
      <w:proofErr w:type="spellEnd"/>
    </w:p>
    <w:p w14:paraId="51E08466" w14:textId="77777777" w:rsidR="00E845E4" w:rsidRDefault="00E845E4" w:rsidP="00E845E4">
      <w:pPr>
        <w:pBdr>
          <w:top w:val="nil"/>
          <w:left w:val="nil"/>
          <w:bottom w:val="nil"/>
          <w:right w:val="nil"/>
          <w:between w:val="nil"/>
        </w:pBdr>
        <w:spacing w:after="0"/>
        <w:jc w:val="both"/>
        <w:rPr>
          <w:rFonts w:ascii="Arial" w:eastAsia="Arial" w:hAnsi="Arial" w:cs="Arial"/>
          <w:b/>
          <w:sz w:val="24"/>
          <w:szCs w:val="24"/>
        </w:rPr>
      </w:pPr>
    </w:p>
    <w:p w14:paraId="19772082" w14:textId="77777777" w:rsidR="00F362EE" w:rsidRDefault="00F362EE">
      <w:pPr>
        <w:rPr>
          <w:rFonts w:ascii="Arial" w:eastAsia="Arial" w:hAnsi="Arial" w:cs="Arial"/>
          <w:b/>
          <w:sz w:val="24"/>
          <w:szCs w:val="24"/>
        </w:rPr>
      </w:pPr>
      <w:r>
        <w:rPr>
          <w:rFonts w:ascii="Arial" w:eastAsia="Arial" w:hAnsi="Arial" w:cs="Arial"/>
          <w:b/>
          <w:sz w:val="24"/>
          <w:szCs w:val="24"/>
        </w:rPr>
        <w:br w:type="page"/>
      </w:r>
    </w:p>
    <w:p w14:paraId="494C1AA1" w14:textId="65D78E33" w:rsidR="005F7360" w:rsidRPr="00E967C5" w:rsidRDefault="009A28E5" w:rsidP="00E845E4">
      <w:pPr>
        <w:pBdr>
          <w:top w:val="nil"/>
          <w:left w:val="nil"/>
          <w:bottom w:val="nil"/>
          <w:right w:val="nil"/>
          <w:between w:val="nil"/>
        </w:pBdr>
        <w:spacing w:after="0"/>
        <w:jc w:val="both"/>
        <w:rPr>
          <w:rFonts w:ascii="Arial" w:eastAsia="Arial" w:hAnsi="Arial" w:cs="Arial"/>
          <w:b/>
          <w:sz w:val="24"/>
          <w:szCs w:val="24"/>
        </w:rPr>
      </w:pPr>
      <w:r w:rsidRPr="00E967C5">
        <w:rPr>
          <w:rFonts w:ascii="Arial" w:eastAsia="Arial" w:hAnsi="Arial" w:cs="Arial"/>
          <w:b/>
          <w:sz w:val="24"/>
          <w:szCs w:val="24"/>
        </w:rPr>
        <w:lastRenderedPageBreak/>
        <w:t>Other activities at the faculty</w:t>
      </w:r>
    </w:p>
    <w:p w14:paraId="21155472" w14:textId="77777777"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color w:val="000000"/>
          <w:sz w:val="24"/>
          <w:szCs w:val="24"/>
        </w:rPr>
        <w:t>Administrator of the faculty website and social networks</w:t>
      </w:r>
    </w:p>
    <w:p w14:paraId="4A555C53" w14:textId="3475A078" w:rsidR="006617D3" w:rsidRPr="00E967C5" w:rsidRDefault="002108B4" w:rsidP="00E845E4">
      <w:pPr>
        <w:numPr>
          <w:ilvl w:val="0"/>
          <w:numId w:val="8"/>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A</w:t>
      </w:r>
      <w:r w:rsidRPr="00E967C5">
        <w:rPr>
          <w:rFonts w:ascii="Arial" w:eastAsia="Arial" w:hAnsi="Arial" w:cs="Arial"/>
          <w:sz w:val="24"/>
          <w:szCs w:val="24"/>
        </w:rPr>
        <w:t xml:space="preserve">dministrator </w:t>
      </w:r>
      <w:r>
        <w:rPr>
          <w:rFonts w:ascii="Arial" w:eastAsia="Arial" w:hAnsi="Arial" w:cs="Arial"/>
          <w:sz w:val="24"/>
          <w:szCs w:val="24"/>
        </w:rPr>
        <w:t xml:space="preserve">of </w:t>
      </w:r>
      <w:proofErr w:type="spellStart"/>
      <w:r w:rsidR="006617D3" w:rsidRPr="00E967C5">
        <w:rPr>
          <w:rFonts w:ascii="Arial" w:eastAsia="Arial" w:hAnsi="Arial" w:cs="Arial"/>
          <w:sz w:val="24"/>
          <w:szCs w:val="24"/>
        </w:rPr>
        <w:t>IQPharm</w:t>
      </w:r>
      <w:proofErr w:type="spellEnd"/>
      <w:r w:rsidR="006617D3" w:rsidRPr="00E967C5">
        <w:rPr>
          <w:rFonts w:ascii="Arial" w:eastAsia="Arial" w:hAnsi="Arial" w:cs="Arial"/>
          <w:sz w:val="24"/>
          <w:szCs w:val="24"/>
        </w:rPr>
        <w:t xml:space="preserve"> website and social network</w:t>
      </w:r>
      <w:r>
        <w:rPr>
          <w:rFonts w:ascii="Arial" w:eastAsia="Arial" w:hAnsi="Arial" w:cs="Arial"/>
          <w:sz w:val="24"/>
          <w:szCs w:val="24"/>
        </w:rPr>
        <w:t>s</w:t>
      </w:r>
    </w:p>
    <w:p w14:paraId="47C3BDDC" w14:textId="4A9579C2"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 xml:space="preserve">Active participant in the </w:t>
      </w:r>
      <w:proofErr w:type="spellStart"/>
      <w:r w:rsidRPr="00E967C5">
        <w:rPr>
          <w:rFonts w:ascii="Arial" w:eastAsia="Arial" w:hAnsi="Arial" w:cs="Arial"/>
          <w:sz w:val="24"/>
          <w:szCs w:val="24"/>
        </w:rPr>
        <w:t>organi</w:t>
      </w:r>
      <w:r w:rsidR="00CB12CF">
        <w:rPr>
          <w:rFonts w:ascii="Arial" w:eastAsia="Arial" w:hAnsi="Arial" w:cs="Arial"/>
          <w:sz w:val="24"/>
          <w:szCs w:val="24"/>
        </w:rPr>
        <w:t>s</w:t>
      </w:r>
      <w:r w:rsidRPr="00E967C5">
        <w:rPr>
          <w:rFonts w:ascii="Arial" w:eastAsia="Arial" w:hAnsi="Arial" w:cs="Arial"/>
          <w:sz w:val="24"/>
          <w:szCs w:val="24"/>
        </w:rPr>
        <w:t>ation</w:t>
      </w:r>
      <w:proofErr w:type="spellEnd"/>
      <w:r w:rsidRPr="00E967C5">
        <w:rPr>
          <w:rFonts w:ascii="Arial" w:eastAsia="Arial" w:hAnsi="Arial" w:cs="Arial"/>
          <w:sz w:val="24"/>
          <w:szCs w:val="24"/>
        </w:rPr>
        <w:t xml:space="preserve"> and implementation of the symposium "</w:t>
      </w:r>
      <w:proofErr w:type="gramStart"/>
      <w:r w:rsidRPr="00E967C5">
        <w:rPr>
          <w:rFonts w:ascii="Arial" w:eastAsia="Arial" w:hAnsi="Arial" w:cs="Arial"/>
          <w:sz w:val="24"/>
          <w:szCs w:val="24"/>
        </w:rPr>
        <w:t>Non-animal</w:t>
      </w:r>
      <w:proofErr w:type="gramEnd"/>
      <w:r w:rsidRPr="00E967C5">
        <w:rPr>
          <w:rFonts w:ascii="Arial" w:eastAsia="Arial" w:hAnsi="Arial" w:cs="Arial"/>
          <w:sz w:val="24"/>
          <w:szCs w:val="24"/>
        </w:rPr>
        <w:t xml:space="preserve"> approaches in biomedical education"</w:t>
      </w:r>
    </w:p>
    <w:p w14:paraId="3B57755E" w14:textId="659EF47B"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 xml:space="preserve">Active participant in the </w:t>
      </w:r>
      <w:proofErr w:type="spellStart"/>
      <w:r w:rsidRPr="00E967C5">
        <w:rPr>
          <w:rFonts w:ascii="Arial" w:eastAsia="Arial" w:hAnsi="Arial" w:cs="Arial"/>
          <w:sz w:val="24"/>
          <w:szCs w:val="24"/>
        </w:rPr>
        <w:t>organi</w:t>
      </w:r>
      <w:r w:rsidR="00CB12CF">
        <w:rPr>
          <w:rFonts w:ascii="Arial" w:eastAsia="Arial" w:hAnsi="Arial" w:cs="Arial"/>
          <w:sz w:val="24"/>
          <w:szCs w:val="24"/>
        </w:rPr>
        <w:t>s</w:t>
      </w:r>
      <w:r w:rsidRPr="00E967C5">
        <w:rPr>
          <w:rFonts w:ascii="Arial" w:eastAsia="Arial" w:hAnsi="Arial" w:cs="Arial"/>
          <w:sz w:val="24"/>
          <w:szCs w:val="24"/>
        </w:rPr>
        <w:t>ation</w:t>
      </w:r>
      <w:proofErr w:type="spellEnd"/>
      <w:r w:rsidRPr="00E967C5">
        <w:rPr>
          <w:rFonts w:ascii="Arial" w:eastAsia="Arial" w:hAnsi="Arial" w:cs="Arial"/>
          <w:sz w:val="24"/>
          <w:szCs w:val="24"/>
        </w:rPr>
        <w:t xml:space="preserve"> and implementation of the symposium "Vaccination has no alternative"</w:t>
      </w:r>
    </w:p>
    <w:p w14:paraId="253E65D3" w14:textId="4C5BA89E"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 xml:space="preserve">Active participant in the </w:t>
      </w:r>
      <w:proofErr w:type="spellStart"/>
      <w:r w:rsidRPr="00E967C5">
        <w:rPr>
          <w:rFonts w:ascii="Arial" w:eastAsia="Arial" w:hAnsi="Arial" w:cs="Arial"/>
          <w:sz w:val="24"/>
          <w:szCs w:val="24"/>
        </w:rPr>
        <w:t>organi</w:t>
      </w:r>
      <w:r w:rsidR="00CB12CF">
        <w:rPr>
          <w:rFonts w:ascii="Arial" w:eastAsia="Arial" w:hAnsi="Arial" w:cs="Arial"/>
          <w:sz w:val="24"/>
          <w:szCs w:val="24"/>
        </w:rPr>
        <w:t>s</w:t>
      </w:r>
      <w:r w:rsidRPr="00E967C5">
        <w:rPr>
          <w:rFonts w:ascii="Arial" w:eastAsia="Arial" w:hAnsi="Arial" w:cs="Arial"/>
          <w:sz w:val="24"/>
          <w:szCs w:val="24"/>
        </w:rPr>
        <w:t>ation</w:t>
      </w:r>
      <w:proofErr w:type="spellEnd"/>
      <w:r w:rsidRPr="00E967C5">
        <w:rPr>
          <w:rFonts w:ascii="Arial" w:eastAsia="Arial" w:hAnsi="Arial" w:cs="Arial"/>
          <w:sz w:val="24"/>
          <w:szCs w:val="24"/>
        </w:rPr>
        <w:t xml:space="preserve"> and implementation of the Introductory </w:t>
      </w:r>
      <w:r w:rsidR="000429C5">
        <w:rPr>
          <w:rFonts w:ascii="Arial" w:eastAsia="Arial" w:hAnsi="Arial" w:cs="Arial"/>
          <w:sz w:val="24"/>
          <w:szCs w:val="24"/>
        </w:rPr>
        <w:t>s</w:t>
      </w:r>
      <w:r w:rsidRPr="00E967C5">
        <w:rPr>
          <w:rFonts w:ascii="Arial" w:eastAsia="Arial" w:hAnsi="Arial" w:cs="Arial"/>
          <w:sz w:val="24"/>
          <w:szCs w:val="24"/>
        </w:rPr>
        <w:t xml:space="preserve">ymposium </w:t>
      </w:r>
      <w:r w:rsidRPr="00E967C5">
        <w:rPr>
          <w:rFonts w:ascii="Arial" w:eastAsia="Arial" w:hAnsi="Arial" w:cs="Arial"/>
          <w:i/>
          <w:sz w:val="24"/>
          <w:szCs w:val="24"/>
        </w:rPr>
        <w:t>"</w:t>
      </w:r>
      <w:r w:rsidR="002108B4" w:rsidRPr="002108B4">
        <w:rPr>
          <w:rFonts w:ascii="Arial" w:eastAsia="Arial" w:hAnsi="Arial" w:cs="Arial"/>
          <w:i/>
          <w:sz w:val="24"/>
          <w:szCs w:val="24"/>
        </w:rPr>
        <w:t>Advancing pharmacy through education in Bosnia and Herzegovina</w:t>
      </w:r>
      <w:r w:rsidRPr="00E967C5">
        <w:rPr>
          <w:rFonts w:ascii="Arial" w:eastAsia="Arial" w:hAnsi="Arial" w:cs="Arial"/>
          <w:i/>
          <w:sz w:val="24"/>
          <w:szCs w:val="24"/>
        </w:rPr>
        <w:t xml:space="preserve">" </w:t>
      </w:r>
      <w:r w:rsidRPr="00E967C5">
        <w:rPr>
          <w:rFonts w:ascii="Arial" w:eastAsia="Arial" w:hAnsi="Arial" w:cs="Arial"/>
          <w:sz w:val="24"/>
          <w:szCs w:val="24"/>
        </w:rPr>
        <w:t xml:space="preserve">of the Erasmus+ project for improving quality in higher education </w:t>
      </w:r>
      <w:r w:rsidRPr="00E967C5">
        <w:rPr>
          <w:rFonts w:ascii="Arial" w:eastAsia="Arial" w:hAnsi="Arial" w:cs="Arial"/>
          <w:i/>
          <w:sz w:val="24"/>
          <w:szCs w:val="24"/>
        </w:rPr>
        <w:t xml:space="preserve">"Innovating quality assessment tools for pharmacy studies in Bosnia and Herzegovina" </w:t>
      </w:r>
      <w:r w:rsidRPr="00E967C5">
        <w:rPr>
          <w:rFonts w:ascii="Arial" w:eastAsia="Arial" w:hAnsi="Arial" w:cs="Arial"/>
          <w:sz w:val="24"/>
          <w:szCs w:val="24"/>
        </w:rPr>
        <w:t>(IQPharm)</w:t>
      </w:r>
    </w:p>
    <w:p w14:paraId="65D51ED9" w14:textId="5827E291"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 xml:space="preserve">Active participant in the </w:t>
      </w:r>
      <w:proofErr w:type="spellStart"/>
      <w:r w:rsidRPr="00E967C5">
        <w:rPr>
          <w:rFonts w:ascii="Arial" w:eastAsia="Arial" w:hAnsi="Arial" w:cs="Arial"/>
          <w:sz w:val="24"/>
          <w:szCs w:val="24"/>
        </w:rPr>
        <w:t>organi</w:t>
      </w:r>
      <w:r w:rsidR="00CB12CF">
        <w:rPr>
          <w:rFonts w:ascii="Arial" w:eastAsia="Arial" w:hAnsi="Arial" w:cs="Arial"/>
          <w:sz w:val="24"/>
          <w:szCs w:val="24"/>
        </w:rPr>
        <w:t>s</w:t>
      </w:r>
      <w:r w:rsidRPr="00E967C5">
        <w:rPr>
          <w:rFonts w:ascii="Arial" w:eastAsia="Arial" w:hAnsi="Arial" w:cs="Arial"/>
          <w:sz w:val="24"/>
          <w:szCs w:val="24"/>
        </w:rPr>
        <w:t>ation</w:t>
      </w:r>
      <w:proofErr w:type="spellEnd"/>
      <w:r w:rsidRPr="00E967C5">
        <w:rPr>
          <w:rFonts w:ascii="Arial" w:eastAsia="Arial" w:hAnsi="Arial" w:cs="Arial"/>
          <w:sz w:val="24"/>
          <w:szCs w:val="24"/>
        </w:rPr>
        <w:t xml:space="preserve"> and implementation of the Final </w:t>
      </w:r>
      <w:r w:rsidR="000429C5">
        <w:rPr>
          <w:rFonts w:ascii="Arial" w:eastAsia="Arial" w:hAnsi="Arial" w:cs="Arial"/>
          <w:sz w:val="24"/>
          <w:szCs w:val="24"/>
        </w:rPr>
        <w:t>s</w:t>
      </w:r>
      <w:r w:rsidRPr="00E967C5">
        <w:rPr>
          <w:rFonts w:ascii="Arial" w:eastAsia="Arial" w:hAnsi="Arial" w:cs="Arial"/>
          <w:sz w:val="24"/>
          <w:szCs w:val="24"/>
        </w:rPr>
        <w:t xml:space="preserve">ymposium </w:t>
      </w:r>
      <w:r w:rsidRPr="00E967C5">
        <w:rPr>
          <w:rFonts w:ascii="Arial" w:eastAsia="Arial" w:hAnsi="Arial" w:cs="Arial"/>
          <w:i/>
          <w:sz w:val="24"/>
          <w:szCs w:val="24"/>
        </w:rPr>
        <w:t>"</w:t>
      </w:r>
      <w:proofErr w:type="spellStart"/>
      <w:r w:rsidRPr="00E967C5">
        <w:rPr>
          <w:rFonts w:ascii="Arial" w:eastAsia="Arial" w:hAnsi="Arial" w:cs="Arial"/>
          <w:i/>
          <w:sz w:val="24"/>
          <w:szCs w:val="24"/>
        </w:rPr>
        <w:t>IQPharm</w:t>
      </w:r>
      <w:proofErr w:type="spellEnd"/>
      <w:r w:rsidRPr="00E967C5">
        <w:rPr>
          <w:rFonts w:ascii="Arial" w:eastAsia="Arial" w:hAnsi="Arial" w:cs="Arial"/>
          <w:i/>
          <w:sz w:val="24"/>
          <w:szCs w:val="24"/>
        </w:rPr>
        <w:t xml:space="preserve"> </w:t>
      </w:r>
      <w:r w:rsidR="007A7FB2" w:rsidRPr="007A7FB2">
        <w:rPr>
          <w:rFonts w:ascii="Arial" w:eastAsia="Arial" w:hAnsi="Arial" w:cs="Arial"/>
          <w:i/>
          <w:sz w:val="24"/>
          <w:szCs w:val="24"/>
        </w:rPr>
        <w:t>education innovations for better healthcare in Bosnia and Herzegovina</w:t>
      </w:r>
      <w:r w:rsidRPr="00E967C5">
        <w:rPr>
          <w:rFonts w:ascii="Arial" w:eastAsia="Arial" w:hAnsi="Arial" w:cs="Arial"/>
          <w:i/>
          <w:sz w:val="24"/>
          <w:szCs w:val="24"/>
        </w:rPr>
        <w:t xml:space="preserve">" </w:t>
      </w:r>
      <w:r w:rsidRPr="00E967C5">
        <w:rPr>
          <w:rFonts w:ascii="Arial" w:eastAsia="Arial" w:hAnsi="Arial" w:cs="Arial"/>
          <w:sz w:val="24"/>
          <w:szCs w:val="24"/>
        </w:rPr>
        <w:t xml:space="preserve">of the Erasmus+ project for improving quality in higher education </w:t>
      </w:r>
      <w:r w:rsidRPr="00E967C5">
        <w:rPr>
          <w:rFonts w:ascii="Arial" w:eastAsia="Arial" w:hAnsi="Arial" w:cs="Arial"/>
          <w:i/>
          <w:sz w:val="24"/>
          <w:szCs w:val="24"/>
        </w:rPr>
        <w:t xml:space="preserve">"Innovating quality assessment tools for pharmacy studies in Bosnia and Herzegovina" </w:t>
      </w:r>
      <w:r w:rsidRPr="00E967C5">
        <w:rPr>
          <w:rFonts w:ascii="Arial" w:eastAsia="Arial" w:hAnsi="Arial" w:cs="Arial"/>
          <w:sz w:val="24"/>
          <w:szCs w:val="24"/>
        </w:rPr>
        <w:t>(IQPharm)</w:t>
      </w:r>
    </w:p>
    <w:p w14:paraId="3C0D6ACF" w14:textId="77777777"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Member of the Central Board of the Trade Union of the University of Sarajevo since 2022</w:t>
      </w:r>
    </w:p>
    <w:p w14:paraId="69C76A54" w14:textId="5F0F1370"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color w:val="000000"/>
          <w:sz w:val="24"/>
          <w:szCs w:val="24"/>
        </w:rPr>
        <w:t>Member of the Commission for scoring candidates for enrollment in the first year of integrated stud</w:t>
      </w:r>
      <w:r w:rsidR="000429C5">
        <w:rPr>
          <w:rFonts w:ascii="Arial" w:eastAsia="Arial" w:hAnsi="Arial" w:cs="Arial"/>
          <w:color w:val="000000"/>
          <w:sz w:val="24"/>
          <w:szCs w:val="24"/>
        </w:rPr>
        <w:t>y</w:t>
      </w:r>
      <w:r w:rsidRPr="00E967C5">
        <w:rPr>
          <w:rFonts w:ascii="Arial" w:eastAsia="Arial" w:hAnsi="Arial" w:cs="Arial"/>
          <w:color w:val="000000"/>
          <w:sz w:val="24"/>
          <w:szCs w:val="24"/>
        </w:rPr>
        <w:t xml:space="preserve"> </w:t>
      </w:r>
      <w:r w:rsidR="000429C5">
        <w:rPr>
          <w:rFonts w:ascii="Arial" w:eastAsia="Arial" w:hAnsi="Arial" w:cs="Arial"/>
          <w:color w:val="000000"/>
          <w:sz w:val="24"/>
          <w:szCs w:val="24"/>
        </w:rPr>
        <w:t>(I</w:t>
      </w:r>
      <w:r w:rsidRPr="00E967C5">
        <w:rPr>
          <w:rFonts w:ascii="Arial" w:eastAsia="Arial" w:hAnsi="Arial" w:cs="Arial"/>
          <w:color w:val="000000"/>
          <w:sz w:val="24"/>
          <w:szCs w:val="24"/>
        </w:rPr>
        <w:t xml:space="preserve"> and </w:t>
      </w:r>
      <w:r w:rsidR="000429C5">
        <w:rPr>
          <w:rFonts w:ascii="Arial" w:eastAsia="Arial" w:hAnsi="Arial" w:cs="Arial"/>
          <w:color w:val="000000"/>
          <w:sz w:val="24"/>
          <w:szCs w:val="24"/>
        </w:rPr>
        <w:t>II</w:t>
      </w:r>
      <w:r w:rsidRPr="00E967C5">
        <w:rPr>
          <w:rFonts w:ascii="Arial" w:eastAsia="Arial" w:hAnsi="Arial" w:cs="Arial"/>
          <w:color w:val="000000"/>
          <w:sz w:val="24"/>
          <w:szCs w:val="24"/>
        </w:rPr>
        <w:t xml:space="preserve"> cycle</w:t>
      </w:r>
      <w:r w:rsidR="00631C17">
        <w:rPr>
          <w:rFonts w:ascii="Arial" w:eastAsia="Arial" w:hAnsi="Arial" w:cs="Arial"/>
          <w:color w:val="000000"/>
          <w:sz w:val="24"/>
          <w:szCs w:val="24"/>
        </w:rPr>
        <w:t xml:space="preserve">, </w:t>
      </w:r>
      <w:r w:rsidR="00631C17" w:rsidRPr="00E967C5">
        <w:rPr>
          <w:rFonts w:ascii="Arial" w:eastAsia="Arial" w:hAnsi="Arial" w:cs="Arial"/>
          <w:sz w:val="24"/>
          <w:szCs w:val="24"/>
        </w:rPr>
        <w:t>BA+MA</w:t>
      </w:r>
      <w:r w:rsidR="000429C5">
        <w:rPr>
          <w:rFonts w:ascii="Arial" w:eastAsia="Arial" w:hAnsi="Arial" w:cs="Arial"/>
          <w:color w:val="000000"/>
          <w:sz w:val="24"/>
          <w:szCs w:val="24"/>
        </w:rPr>
        <w:t>)</w:t>
      </w:r>
    </w:p>
    <w:p w14:paraId="2246FE45" w14:textId="77777777"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color w:val="000000"/>
          <w:sz w:val="24"/>
          <w:szCs w:val="24"/>
        </w:rPr>
        <w:t>Member of the Commission for reviewing the minutes of the Doctoral Study Council and collecting the necessary documentation</w:t>
      </w:r>
    </w:p>
    <w:p w14:paraId="18956A2C" w14:textId="42939145"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color w:val="000000"/>
          <w:sz w:val="24"/>
          <w:szCs w:val="24"/>
        </w:rPr>
        <w:t xml:space="preserve">Member of the Commission for </w:t>
      </w:r>
      <w:r w:rsidR="007A7FB2">
        <w:rPr>
          <w:rFonts w:ascii="Arial" w:eastAsia="Arial" w:hAnsi="Arial" w:cs="Arial"/>
          <w:color w:val="000000"/>
          <w:sz w:val="24"/>
          <w:szCs w:val="24"/>
        </w:rPr>
        <w:t>c</w:t>
      </w:r>
      <w:r w:rsidRPr="00E967C5">
        <w:rPr>
          <w:rFonts w:ascii="Arial" w:eastAsia="Arial" w:hAnsi="Arial" w:cs="Arial"/>
          <w:color w:val="000000"/>
          <w:sz w:val="24"/>
          <w:szCs w:val="24"/>
        </w:rPr>
        <w:t xml:space="preserve">onducting </w:t>
      </w:r>
      <w:r w:rsidR="007A7FB2">
        <w:rPr>
          <w:rFonts w:ascii="Arial" w:eastAsia="Arial" w:hAnsi="Arial" w:cs="Arial"/>
          <w:color w:val="000000"/>
          <w:sz w:val="24"/>
          <w:szCs w:val="24"/>
        </w:rPr>
        <w:t>s</w:t>
      </w:r>
      <w:r w:rsidRPr="00E967C5">
        <w:rPr>
          <w:rFonts w:ascii="Arial" w:eastAsia="Arial" w:hAnsi="Arial" w:cs="Arial"/>
          <w:color w:val="000000"/>
          <w:sz w:val="24"/>
          <w:szCs w:val="24"/>
        </w:rPr>
        <w:t xml:space="preserve">urveys </w:t>
      </w:r>
      <w:r w:rsidRPr="00E967C5">
        <w:rPr>
          <w:rFonts w:ascii="Arial" w:eastAsia="Arial" w:hAnsi="Arial" w:cs="Arial"/>
          <w:sz w:val="24"/>
          <w:szCs w:val="24"/>
        </w:rPr>
        <w:t>"</w:t>
      </w:r>
      <w:r w:rsidRPr="00E967C5">
        <w:rPr>
          <w:rFonts w:ascii="Arial" w:eastAsia="Arial" w:hAnsi="Arial" w:cs="Arial"/>
          <w:color w:val="000000"/>
          <w:sz w:val="24"/>
          <w:szCs w:val="24"/>
        </w:rPr>
        <w:t>Evaluation of the Work of Teaching Staff</w:t>
      </w:r>
      <w:r w:rsidRPr="00E967C5">
        <w:rPr>
          <w:rFonts w:ascii="Arial" w:eastAsia="Arial" w:hAnsi="Arial" w:cs="Arial"/>
          <w:sz w:val="24"/>
          <w:szCs w:val="24"/>
        </w:rPr>
        <w:t>"</w:t>
      </w:r>
    </w:p>
    <w:p w14:paraId="3716C9F0" w14:textId="00D6051D"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color w:val="000000"/>
          <w:sz w:val="24"/>
          <w:szCs w:val="24"/>
        </w:rPr>
        <w:t xml:space="preserve">Member of the Commission for the implementation of disciplinary </w:t>
      </w:r>
      <w:r w:rsidR="00631C17">
        <w:rPr>
          <w:rFonts w:ascii="Arial" w:eastAsia="Arial" w:hAnsi="Arial" w:cs="Arial"/>
          <w:color w:val="000000"/>
          <w:sz w:val="24"/>
          <w:szCs w:val="24"/>
        </w:rPr>
        <w:t>procedures</w:t>
      </w:r>
    </w:p>
    <w:p w14:paraId="004DDF9F" w14:textId="50DBD4B5"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color w:val="000000"/>
          <w:sz w:val="24"/>
          <w:szCs w:val="24"/>
        </w:rPr>
        <w:t xml:space="preserve">Member of the Commission for the </w:t>
      </w:r>
      <w:r w:rsidR="007A7FB2">
        <w:rPr>
          <w:rFonts w:ascii="Arial" w:eastAsia="Arial" w:hAnsi="Arial" w:cs="Arial"/>
          <w:color w:val="000000"/>
          <w:sz w:val="24"/>
          <w:szCs w:val="24"/>
        </w:rPr>
        <w:t>i</w:t>
      </w:r>
      <w:r w:rsidRPr="00E967C5">
        <w:rPr>
          <w:rFonts w:ascii="Arial" w:eastAsia="Arial" w:hAnsi="Arial" w:cs="Arial"/>
          <w:color w:val="000000"/>
          <w:sz w:val="24"/>
          <w:szCs w:val="24"/>
        </w:rPr>
        <w:t xml:space="preserve">mplementation of </w:t>
      </w:r>
      <w:r w:rsidR="007A7FB2">
        <w:rPr>
          <w:rFonts w:ascii="Arial" w:eastAsia="Arial" w:hAnsi="Arial" w:cs="Arial"/>
          <w:color w:val="000000"/>
          <w:sz w:val="24"/>
          <w:szCs w:val="24"/>
        </w:rPr>
        <w:t>p</w:t>
      </w:r>
      <w:r w:rsidRPr="00E967C5">
        <w:rPr>
          <w:rFonts w:ascii="Arial" w:eastAsia="Arial" w:hAnsi="Arial" w:cs="Arial"/>
          <w:color w:val="000000"/>
          <w:sz w:val="24"/>
          <w:szCs w:val="24"/>
        </w:rPr>
        <w:t xml:space="preserve">ublic </w:t>
      </w:r>
      <w:r w:rsidR="007A7FB2">
        <w:rPr>
          <w:rFonts w:ascii="Arial" w:eastAsia="Arial" w:hAnsi="Arial" w:cs="Arial"/>
          <w:color w:val="000000"/>
          <w:sz w:val="24"/>
          <w:szCs w:val="24"/>
        </w:rPr>
        <w:t>p</w:t>
      </w:r>
      <w:r w:rsidRPr="00E967C5">
        <w:rPr>
          <w:rFonts w:ascii="Arial" w:eastAsia="Arial" w:hAnsi="Arial" w:cs="Arial"/>
          <w:color w:val="000000"/>
          <w:sz w:val="24"/>
          <w:szCs w:val="24"/>
        </w:rPr>
        <w:t xml:space="preserve">rocurement </w:t>
      </w:r>
      <w:r w:rsidR="007A7FB2">
        <w:rPr>
          <w:rFonts w:ascii="Arial" w:eastAsia="Arial" w:hAnsi="Arial" w:cs="Arial"/>
          <w:color w:val="000000"/>
          <w:sz w:val="24"/>
          <w:szCs w:val="24"/>
        </w:rPr>
        <w:t>p</w:t>
      </w:r>
      <w:r w:rsidRPr="00E967C5">
        <w:rPr>
          <w:rFonts w:ascii="Arial" w:eastAsia="Arial" w:hAnsi="Arial" w:cs="Arial"/>
          <w:color w:val="000000"/>
          <w:sz w:val="24"/>
          <w:szCs w:val="24"/>
        </w:rPr>
        <w:t>rocedures</w:t>
      </w:r>
    </w:p>
    <w:p w14:paraId="46888BA9" w14:textId="77777777"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color w:val="000000"/>
          <w:sz w:val="24"/>
          <w:szCs w:val="24"/>
        </w:rPr>
        <w:t xml:space="preserve">Member of the </w:t>
      </w:r>
      <w:r w:rsidRPr="00E967C5">
        <w:rPr>
          <w:rFonts w:ascii="Arial" w:eastAsia="Arial" w:hAnsi="Arial" w:cs="Arial"/>
          <w:sz w:val="24"/>
          <w:szCs w:val="24"/>
        </w:rPr>
        <w:t xml:space="preserve">Trade Union </w:t>
      </w:r>
      <w:r w:rsidRPr="00E967C5">
        <w:rPr>
          <w:rFonts w:ascii="Arial" w:eastAsia="Arial" w:hAnsi="Arial" w:cs="Arial"/>
          <w:color w:val="000000"/>
          <w:sz w:val="24"/>
          <w:szCs w:val="24"/>
        </w:rPr>
        <w:t>of the Faculty of Pharmacy since 2019</w:t>
      </w:r>
    </w:p>
    <w:p w14:paraId="7F62B55F" w14:textId="19822157" w:rsidR="006617D3" w:rsidRPr="0061755F" w:rsidRDefault="006617D3" w:rsidP="00E845E4">
      <w:pPr>
        <w:numPr>
          <w:ilvl w:val="0"/>
          <w:numId w:val="8"/>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color w:val="000000"/>
          <w:sz w:val="24"/>
          <w:szCs w:val="24"/>
        </w:rPr>
        <w:t xml:space="preserve">Member of the team of internal auditors </w:t>
      </w:r>
    </w:p>
    <w:p w14:paraId="08D50A15" w14:textId="7F9453A0"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color w:val="000000"/>
          <w:sz w:val="24"/>
          <w:szCs w:val="24"/>
        </w:rPr>
        <w:t>Member of the promotion team</w:t>
      </w:r>
    </w:p>
    <w:p w14:paraId="6FF071D0" w14:textId="77777777"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color w:val="000000"/>
          <w:sz w:val="24"/>
          <w:szCs w:val="24"/>
        </w:rPr>
        <w:t>Member of the Council of the Faculty of Pharmacy</w:t>
      </w:r>
    </w:p>
    <w:p w14:paraId="764B1C84" w14:textId="344B02C3"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 xml:space="preserve">Moderator of the session "Bio-Micro/Nano Technologies II" at </w:t>
      </w:r>
      <w:r w:rsidRPr="00E967C5">
        <w:rPr>
          <w:rFonts w:ascii="Arial" w:eastAsia="Arial" w:hAnsi="Arial" w:cs="Arial"/>
          <w:i/>
          <w:sz w:val="24"/>
          <w:szCs w:val="24"/>
        </w:rPr>
        <w:t xml:space="preserve">the </w:t>
      </w:r>
      <w:r w:rsidR="00D968B4">
        <w:rPr>
          <w:rFonts w:ascii="Arial" w:eastAsia="Arial" w:hAnsi="Arial" w:cs="Arial"/>
          <w:i/>
          <w:sz w:val="24"/>
          <w:szCs w:val="24"/>
        </w:rPr>
        <w:t>4</w:t>
      </w:r>
      <w:r w:rsidR="00D968B4" w:rsidRPr="00D968B4">
        <w:rPr>
          <w:rFonts w:ascii="Arial" w:eastAsia="Arial" w:hAnsi="Arial" w:cs="Arial"/>
          <w:i/>
          <w:sz w:val="24"/>
          <w:szCs w:val="24"/>
          <w:vertAlign w:val="superscript"/>
        </w:rPr>
        <w:t>th</w:t>
      </w:r>
      <w:r w:rsidRPr="00E967C5">
        <w:rPr>
          <w:rFonts w:ascii="Arial" w:eastAsia="Arial" w:hAnsi="Arial" w:cs="Arial"/>
          <w:i/>
          <w:sz w:val="24"/>
          <w:szCs w:val="24"/>
        </w:rPr>
        <w:t xml:space="preserve"> International Conference on Medical and Biological Engineering CMBEBiH 2021</w:t>
      </w:r>
    </w:p>
    <w:p w14:paraId="3A91D9C8" w14:textId="2EEE5823"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color w:val="000000"/>
          <w:sz w:val="24"/>
          <w:szCs w:val="24"/>
        </w:rPr>
        <w:t xml:space="preserve">Authorized person to work in the Register of </w:t>
      </w:r>
      <w:r w:rsidR="007A7FB2">
        <w:rPr>
          <w:rFonts w:ascii="Arial" w:eastAsia="Arial" w:hAnsi="Arial" w:cs="Arial"/>
          <w:color w:val="000000"/>
          <w:sz w:val="24"/>
          <w:szCs w:val="24"/>
        </w:rPr>
        <w:t>p</w:t>
      </w:r>
      <w:r w:rsidRPr="00E967C5">
        <w:rPr>
          <w:rFonts w:ascii="Arial" w:eastAsia="Arial" w:hAnsi="Arial" w:cs="Arial"/>
          <w:color w:val="000000"/>
          <w:sz w:val="24"/>
          <w:szCs w:val="24"/>
        </w:rPr>
        <w:t xml:space="preserve">ublic </w:t>
      </w:r>
      <w:r w:rsidR="007A7FB2">
        <w:rPr>
          <w:rFonts w:ascii="Arial" w:eastAsia="Arial" w:hAnsi="Arial" w:cs="Arial"/>
          <w:color w:val="000000"/>
          <w:sz w:val="24"/>
          <w:szCs w:val="24"/>
        </w:rPr>
        <w:t>a</w:t>
      </w:r>
      <w:r w:rsidRPr="00E967C5">
        <w:rPr>
          <w:rFonts w:ascii="Arial" w:eastAsia="Arial" w:hAnsi="Arial" w:cs="Arial"/>
          <w:color w:val="000000"/>
          <w:sz w:val="24"/>
          <w:szCs w:val="24"/>
        </w:rPr>
        <w:t>dvertisements in the public sector employment procedure in the territory of the Sarajevo Canton</w:t>
      </w:r>
    </w:p>
    <w:p w14:paraId="085CA1CE" w14:textId="61EF374F" w:rsidR="006617D3" w:rsidRPr="00B607B4" w:rsidRDefault="006617D3" w:rsidP="00E845E4">
      <w:pPr>
        <w:numPr>
          <w:ilvl w:val="0"/>
          <w:numId w:val="8"/>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color w:val="000000"/>
          <w:sz w:val="24"/>
          <w:szCs w:val="24"/>
        </w:rPr>
        <w:t xml:space="preserve">President of the Scientific Committee and member of the </w:t>
      </w:r>
      <w:proofErr w:type="spellStart"/>
      <w:r w:rsidRPr="00E967C5">
        <w:rPr>
          <w:rFonts w:ascii="Arial" w:eastAsia="Arial" w:hAnsi="Arial" w:cs="Arial"/>
          <w:color w:val="000000"/>
          <w:sz w:val="24"/>
          <w:szCs w:val="24"/>
        </w:rPr>
        <w:t>Organi</w:t>
      </w:r>
      <w:r w:rsidR="00CB12CF">
        <w:rPr>
          <w:rFonts w:ascii="Arial" w:eastAsia="Arial" w:hAnsi="Arial" w:cs="Arial"/>
          <w:color w:val="000000"/>
          <w:sz w:val="24"/>
          <w:szCs w:val="24"/>
        </w:rPr>
        <w:t>s</w:t>
      </w:r>
      <w:r w:rsidRPr="00E967C5">
        <w:rPr>
          <w:rFonts w:ascii="Arial" w:eastAsia="Arial" w:hAnsi="Arial" w:cs="Arial"/>
          <w:color w:val="000000"/>
          <w:sz w:val="24"/>
          <w:szCs w:val="24"/>
        </w:rPr>
        <w:t>ing</w:t>
      </w:r>
      <w:proofErr w:type="spellEnd"/>
      <w:r w:rsidRPr="00E967C5">
        <w:rPr>
          <w:rFonts w:ascii="Arial" w:eastAsia="Arial" w:hAnsi="Arial" w:cs="Arial"/>
          <w:color w:val="000000"/>
          <w:sz w:val="24"/>
          <w:szCs w:val="24"/>
        </w:rPr>
        <w:t xml:space="preserve"> </w:t>
      </w:r>
      <w:r w:rsidRPr="00E967C5">
        <w:rPr>
          <w:rFonts w:ascii="Arial" w:eastAsia="Arial" w:hAnsi="Arial" w:cs="Arial"/>
          <w:sz w:val="24"/>
          <w:szCs w:val="24"/>
        </w:rPr>
        <w:t xml:space="preserve">Committee </w:t>
      </w:r>
      <w:r w:rsidRPr="00E967C5">
        <w:rPr>
          <w:rFonts w:ascii="Arial" w:eastAsia="Arial" w:hAnsi="Arial" w:cs="Arial"/>
          <w:color w:val="000000"/>
          <w:sz w:val="24"/>
          <w:szCs w:val="24"/>
        </w:rPr>
        <w:t xml:space="preserve">of the international competition </w:t>
      </w:r>
      <w:r w:rsidRPr="00E967C5">
        <w:rPr>
          <w:rFonts w:ascii="Arial" w:eastAsia="Arial" w:hAnsi="Arial" w:cs="Arial"/>
          <w:i/>
          <w:color w:val="000000"/>
          <w:sz w:val="24"/>
          <w:szCs w:val="24"/>
        </w:rPr>
        <w:t>Pharmaceutical and Medical Knowledge Showdown 2019</w:t>
      </w:r>
      <w:r w:rsidRPr="00E967C5">
        <w:rPr>
          <w:rFonts w:ascii="Arial" w:eastAsia="Arial" w:hAnsi="Arial" w:cs="Arial"/>
          <w:color w:val="000000"/>
          <w:sz w:val="24"/>
          <w:szCs w:val="24"/>
        </w:rPr>
        <w:t>, Sarajevo</w:t>
      </w:r>
    </w:p>
    <w:p w14:paraId="64B80EA3" w14:textId="23CDEEE5"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President of the Trade Union of the Faculty of Pharmacy since 2022</w:t>
      </w:r>
    </w:p>
    <w:p w14:paraId="041662E7" w14:textId="4BC4C85E"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color w:val="000000"/>
          <w:sz w:val="24"/>
          <w:szCs w:val="24"/>
        </w:rPr>
        <w:t xml:space="preserve">Head of JUAS Experimental Pharmacy of the University of Sarajevo </w:t>
      </w:r>
      <w:r w:rsidR="007A7FB2">
        <w:rPr>
          <w:rFonts w:ascii="Arial" w:eastAsia="Arial" w:hAnsi="Arial" w:cs="Arial"/>
          <w:color w:val="000000"/>
          <w:sz w:val="24"/>
          <w:szCs w:val="24"/>
        </w:rPr>
        <w:t>–</w:t>
      </w:r>
      <w:r w:rsidRPr="00E967C5">
        <w:rPr>
          <w:rFonts w:ascii="Arial" w:eastAsia="Arial" w:hAnsi="Arial" w:cs="Arial"/>
          <w:color w:val="000000"/>
          <w:sz w:val="24"/>
          <w:szCs w:val="24"/>
        </w:rPr>
        <w:t xml:space="preserve"> Faculty of Pharmacy</w:t>
      </w:r>
    </w:p>
    <w:p w14:paraId="69DCE9AB" w14:textId="77777777" w:rsidR="006617D3" w:rsidRPr="00E967C5" w:rsidRDefault="006617D3" w:rsidP="00E845E4">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color w:val="000000"/>
          <w:sz w:val="24"/>
          <w:szCs w:val="24"/>
        </w:rPr>
        <w:lastRenderedPageBreak/>
        <w:t>Secretary of the Commission for passing the specialist exam for Masters of Pharmacy in Clinical Pharmacy</w:t>
      </w:r>
    </w:p>
    <w:p w14:paraId="5AFD3656" w14:textId="77777777" w:rsidR="006617D3" w:rsidRPr="00E967C5" w:rsidRDefault="006617D3" w:rsidP="00E845E4">
      <w:pPr>
        <w:numPr>
          <w:ilvl w:val="0"/>
          <w:numId w:val="8"/>
        </w:numPr>
        <w:spacing w:after="0"/>
        <w:jc w:val="both"/>
        <w:rPr>
          <w:rFonts w:ascii="Arial" w:eastAsia="Arial" w:hAnsi="Arial" w:cs="Arial"/>
          <w:sz w:val="24"/>
          <w:szCs w:val="24"/>
        </w:rPr>
      </w:pPr>
      <w:r w:rsidRPr="00E967C5">
        <w:rPr>
          <w:rFonts w:ascii="Arial" w:eastAsia="Arial" w:hAnsi="Arial" w:cs="Arial"/>
          <w:sz w:val="24"/>
          <w:szCs w:val="24"/>
        </w:rPr>
        <w:t>Secretary of the Commission for passing the specialist exam for Masters of Pharmacy in Pharmaceutical Technology</w:t>
      </w:r>
    </w:p>
    <w:p w14:paraId="495EC010" w14:textId="77777777" w:rsidR="00E967C5" w:rsidRPr="00E967C5" w:rsidRDefault="00E967C5" w:rsidP="00E845E4">
      <w:pPr>
        <w:pBdr>
          <w:top w:val="nil"/>
          <w:left w:val="nil"/>
          <w:bottom w:val="nil"/>
          <w:right w:val="nil"/>
          <w:between w:val="nil"/>
        </w:pBdr>
        <w:spacing w:after="0"/>
        <w:jc w:val="both"/>
        <w:rPr>
          <w:rFonts w:ascii="Arial" w:eastAsia="Arial" w:hAnsi="Arial" w:cs="Arial"/>
          <w:b/>
          <w:sz w:val="24"/>
          <w:szCs w:val="24"/>
        </w:rPr>
      </w:pPr>
    </w:p>
    <w:p w14:paraId="0F0DF2F8" w14:textId="77777777" w:rsidR="00F362EE" w:rsidRDefault="00F362EE">
      <w:pPr>
        <w:rPr>
          <w:rFonts w:ascii="Arial" w:eastAsia="Arial" w:hAnsi="Arial" w:cs="Arial"/>
          <w:b/>
          <w:sz w:val="24"/>
          <w:szCs w:val="24"/>
        </w:rPr>
      </w:pPr>
      <w:r>
        <w:rPr>
          <w:rFonts w:ascii="Arial" w:eastAsia="Arial" w:hAnsi="Arial" w:cs="Arial"/>
          <w:b/>
          <w:sz w:val="24"/>
          <w:szCs w:val="24"/>
        </w:rPr>
        <w:br w:type="page"/>
      </w:r>
    </w:p>
    <w:p w14:paraId="494C1AB1" w14:textId="0A26D6E0" w:rsidR="005F7360" w:rsidRPr="00E967C5" w:rsidRDefault="009A28E5" w:rsidP="00E845E4">
      <w:p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b/>
          <w:sz w:val="24"/>
          <w:szCs w:val="24"/>
        </w:rPr>
        <w:lastRenderedPageBreak/>
        <w:t>Recognitions and awards</w:t>
      </w:r>
    </w:p>
    <w:p w14:paraId="00401197" w14:textId="1EAEFFFF" w:rsidR="00E967C5" w:rsidRPr="00E967C5" w:rsidRDefault="00E967C5" w:rsidP="00E845E4">
      <w:pPr>
        <w:numPr>
          <w:ilvl w:val="0"/>
          <w:numId w:val="6"/>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2024.</w:t>
      </w:r>
    </w:p>
    <w:p w14:paraId="19E09613" w14:textId="4B79FBEF" w:rsidR="00E967C5" w:rsidRPr="00E967C5" w:rsidRDefault="00E967C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Early-Career Scientist Award – PETA Germany</w:t>
      </w:r>
    </w:p>
    <w:p w14:paraId="22BC585B" w14:textId="52FAF2C3" w:rsidR="00983023" w:rsidRPr="00E967C5" w:rsidRDefault="00983023" w:rsidP="00E845E4">
      <w:pPr>
        <w:numPr>
          <w:ilvl w:val="0"/>
          <w:numId w:val="6"/>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2022.</w:t>
      </w:r>
    </w:p>
    <w:p w14:paraId="6AB95E39" w14:textId="4274783B" w:rsidR="0071476B" w:rsidRDefault="00983023" w:rsidP="0071476B">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 xml:space="preserve">Award </w:t>
      </w:r>
      <w:r w:rsidR="0071476B">
        <w:rPr>
          <w:rFonts w:ascii="Arial" w:eastAsia="Arial" w:hAnsi="Arial" w:cs="Arial"/>
          <w:sz w:val="24"/>
          <w:szCs w:val="24"/>
        </w:rPr>
        <w:t xml:space="preserve">of the </w:t>
      </w:r>
      <w:r w:rsidR="0071476B" w:rsidRPr="00E967C5">
        <w:rPr>
          <w:rFonts w:ascii="Arial" w:eastAsia="Arial" w:hAnsi="Arial" w:cs="Arial"/>
          <w:sz w:val="24"/>
          <w:szCs w:val="24"/>
        </w:rPr>
        <w:t>University of Sarajevo</w:t>
      </w:r>
      <w:r w:rsidR="0071476B">
        <w:rPr>
          <w:rFonts w:ascii="Arial" w:eastAsia="Arial" w:hAnsi="Arial" w:cs="Arial"/>
          <w:sz w:val="24"/>
          <w:szCs w:val="24"/>
        </w:rPr>
        <w:t xml:space="preserve"> </w:t>
      </w:r>
      <w:r w:rsidRPr="00E967C5">
        <w:rPr>
          <w:rFonts w:ascii="Arial" w:eastAsia="Arial" w:hAnsi="Arial" w:cs="Arial"/>
          <w:sz w:val="24"/>
          <w:szCs w:val="24"/>
        </w:rPr>
        <w:t>based on the results of scientific/artistic work for 2021</w:t>
      </w:r>
    </w:p>
    <w:p w14:paraId="494C1AB2" w14:textId="6A73776C" w:rsidR="005F7360" w:rsidRPr="0071476B" w:rsidRDefault="009A28E5" w:rsidP="0071476B">
      <w:pPr>
        <w:numPr>
          <w:ilvl w:val="0"/>
          <w:numId w:val="6"/>
        </w:numPr>
        <w:pBdr>
          <w:top w:val="nil"/>
          <w:left w:val="nil"/>
          <w:bottom w:val="nil"/>
          <w:right w:val="nil"/>
          <w:between w:val="nil"/>
        </w:pBdr>
        <w:spacing w:after="0"/>
        <w:jc w:val="both"/>
        <w:rPr>
          <w:rFonts w:ascii="Arial" w:eastAsia="Arial" w:hAnsi="Arial" w:cs="Arial"/>
          <w:sz w:val="24"/>
          <w:szCs w:val="24"/>
        </w:rPr>
      </w:pPr>
      <w:r w:rsidRPr="0071476B">
        <w:rPr>
          <w:rFonts w:ascii="Arial" w:eastAsia="Arial" w:hAnsi="Arial" w:cs="Arial"/>
          <w:sz w:val="24"/>
          <w:szCs w:val="24"/>
        </w:rPr>
        <w:t>2018</w:t>
      </w:r>
      <w:r w:rsidR="007A7FB2" w:rsidRPr="0071476B">
        <w:rPr>
          <w:rFonts w:ascii="Arial" w:eastAsia="Arial" w:hAnsi="Arial" w:cs="Arial"/>
          <w:sz w:val="24"/>
          <w:szCs w:val="24"/>
        </w:rPr>
        <w:t>.</w:t>
      </w:r>
    </w:p>
    <w:p w14:paraId="494C1AB3" w14:textId="3D17AB86" w:rsidR="005F7360" w:rsidRPr="00E967C5" w:rsidRDefault="009A28E5" w:rsidP="00E845E4">
      <w:pPr>
        <w:pBdr>
          <w:top w:val="nil"/>
          <w:left w:val="nil"/>
          <w:bottom w:val="nil"/>
          <w:right w:val="nil"/>
          <w:between w:val="nil"/>
        </w:pBdr>
        <w:spacing w:after="0"/>
        <w:ind w:left="720"/>
        <w:jc w:val="both"/>
        <w:rPr>
          <w:rFonts w:ascii="Arial" w:eastAsia="Arial" w:hAnsi="Arial" w:cs="Arial"/>
          <w:color w:val="3F3F3F"/>
          <w:sz w:val="24"/>
          <w:szCs w:val="24"/>
        </w:rPr>
      </w:pPr>
      <w:r w:rsidRPr="00E967C5">
        <w:rPr>
          <w:rFonts w:ascii="Arial" w:eastAsia="Arial" w:hAnsi="Arial" w:cs="Arial"/>
          <w:sz w:val="24"/>
          <w:szCs w:val="24"/>
        </w:rPr>
        <w:t xml:space="preserve">Special recognition </w:t>
      </w:r>
      <w:r w:rsidR="0009429A">
        <w:rPr>
          <w:rFonts w:ascii="Arial" w:eastAsia="Arial" w:hAnsi="Arial" w:cs="Arial"/>
          <w:sz w:val="24"/>
          <w:szCs w:val="24"/>
        </w:rPr>
        <w:t>of</w:t>
      </w:r>
      <w:r w:rsidRPr="00E967C5">
        <w:rPr>
          <w:rFonts w:ascii="Arial" w:eastAsia="Arial" w:hAnsi="Arial" w:cs="Arial"/>
          <w:sz w:val="24"/>
          <w:szCs w:val="24"/>
        </w:rPr>
        <w:t xml:space="preserve"> the University of Sarajevo </w:t>
      </w:r>
      <w:r w:rsidR="00CB12CF" w:rsidRPr="00E967C5">
        <w:rPr>
          <w:rFonts w:ascii="Arial" w:eastAsia="Arial" w:hAnsi="Arial" w:cs="Arial"/>
          <w:sz w:val="24"/>
          <w:szCs w:val="24"/>
        </w:rPr>
        <w:t>"</w:t>
      </w:r>
      <w:r w:rsidR="007A7FB2">
        <w:rPr>
          <w:rFonts w:ascii="Arial" w:eastAsia="Arial" w:hAnsi="Arial" w:cs="Arial"/>
          <w:sz w:val="24"/>
          <w:szCs w:val="24"/>
        </w:rPr>
        <w:t xml:space="preserve">Zlatna </w:t>
      </w:r>
      <w:proofErr w:type="spellStart"/>
      <w:r w:rsidR="007A7FB2">
        <w:rPr>
          <w:rFonts w:ascii="Arial" w:eastAsia="Arial" w:hAnsi="Arial" w:cs="Arial"/>
          <w:sz w:val="24"/>
          <w:szCs w:val="24"/>
        </w:rPr>
        <w:t>značka</w:t>
      </w:r>
      <w:proofErr w:type="spellEnd"/>
      <w:r w:rsidR="007A7FB2">
        <w:rPr>
          <w:rFonts w:ascii="Arial" w:eastAsia="Arial" w:hAnsi="Arial" w:cs="Arial"/>
          <w:sz w:val="24"/>
          <w:szCs w:val="24"/>
        </w:rPr>
        <w:t xml:space="preserve"> </w:t>
      </w:r>
      <w:proofErr w:type="spellStart"/>
      <w:r w:rsidR="007A7FB2">
        <w:rPr>
          <w:rFonts w:ascii="Arial" w:eastAsia="Arial" w:hAnsi="Arial" w:cs="Arial"/>
          <w:sz w:val="24"/>
          <w:szCs w:val="24"/>
        </w:rPr>
        <w:t>Univerziteta</w:t>
      </w:r>
      <w:proofErr w:type="spellEnd"/>
      <w:r w:rsidR="007A7FB2">
        <w:rPr>
          <w:rFonts w:ascii="Arial" w:eastAsia="Arial" w:hAnsi="Arial" w:cs="Arial"/>
          <w:sz w:val="24"/>
          <w:szCs w:val="24"/>
        </w:rPr>
        <w:t xml:space="preserve"> u </w:t>
      </w:r>
      <w:proofErr w:type="spellStart"/>
      <w:r w:rsidR="007A7FB2">
        <w:rPr>
          <w:rFonts w:ascii="Arial" w:eastAsia="Arial" w:hAnsi="Arial" w:cs="Arial"/>
          <w:sz w:val="24"/>
          <w:szCs w:val="24"/>
        </w:rPr>
        <w:t>Sarajevu</w:t>
      </w:r>
      <w:proofErr w:type="spellEnd"/>
      <w:r w:rsidR="00CB12CF" w:rsidRPr="00E967C5">
        <w:rPr>
          <w:rFonts w:ascii="Arial" w:eastAsia="Arial" w:hAnsi="Arial" w:cs="Arial"/>
          <w:sz w:val="24"/>
          <w:szCs w:val="24"/>
        </w:rPr>
        <w:t>"</w:t>
      </w:r>
    </w:p>
    <w:p w14:paraId="494C1AB4" w14:textId="55074428" w:rsidR="005F7360" w:rsidRPr="00E967C5" w:rsidRDefault="009A28E5" w:rsidP="00E845E4">
      <w:pPr>
        <w:numPr>
          <w:ilvl w:val="0"/>
          <w:numId w:val="6"/>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2018</w:t>
      </w:r>
      <w:r w:rsidR="007A7FB2">
        <w:rPr>
          <w:rFonts w:ascii="Arial" w:eastAsia="Arial" w:hAnsi="Arial" w:cs="Arial"/>
          <w:sz w:val="24"/>
          <w:szCs w:val="24"/>
        </w:rPr>
        <w:t>.</w:t>
      </w:r>
    </w:p>
    <w:p w14:paraId="494C1AB5" w14:textId="2B35AA4D" w:rsidR="005F7360" w:rsidRPr="00E967C5" w:rsidRDefault="009A28E5" w:rsidP="00E845E4">
      <w:pPr>
        <w:pBdr>
          <w:top w:val="nil"/>
          <w:left w:val="nil"/>
          <w:bottom w:val="nil"/>
          <w:right w:val="nil"/>
          <w:between w:val="nil"/>
        </w:pBdr>
        <w:spacing w:after="0"/>
        <w:ind w:left="720"/>
        <w:jc w:val="both"/>
        <w:rPr>
          <w:rFonts w:ascii="Arial" w:eastAsia="Arial" w:hAnsi="Arial" w:cs="Arial"/>
          <w:color w:val="3F3F3F"/>
          <w:sz w:val="24"/>
          <w:szCs w:val="24"/>
        </w:rPr>
      </w:pPr>
      <w:r w:rsidRPr="00E967C5">
        <w:rPr>
          <w:rFonts w:ascii="Arial" w:eastAsia="Arial" w:hAnsi="Arial" w:cs="Arial"/>
          <w:sz w:val="24"/>
          <w:szCs w:val="24"/>
        </w:rPr>
        <w:t xml:space="preserve">First place at the international competition "Pharmaceutical and Medical Knowledge Showdown" </w:t>
      </w:r>
      <w:proofErr w:type="spellStart"/>
      <w:r w:rsidRPr="00E967C5">
        <w:rPr>
          <w:rFonts w:ascii="Arial" w:eastAsia="Arial" w:hAnsi="Arial" w:cs="Arial"/>
          <w:sz w:val="24"/>
          <w:szCs w:val="24"/>
        </w:rPr>
        <w:t>organi</w:t>
      </w:r>
      <w:r w:rsidR="00CB12CF">
        <w:rPr>
          <w:rFonts w:ascii="Arial" w:eastAsia="Arial" w:hAnsi="Arial" w:cs="Arial"/>
          <w:sz w:val="24"/>
          <w:szCs w:val="24"/>
        </w:rPr>
        <w:t>s</w:t>
      </w:r>
      <w:r w:rsidRPr="00E967C5">
        <w:rPr>
          <w:rFonts w:ascii="Arial" w:eastAsia="Arial" w:hAnsi="Arial" w:cs="Arial"/>
          <w:sz w:val="24"/>
          <w:szCs w:val="24"/>
        </w:rPr>
        <w:t>ed</w:t>
      </w:r>
      <w:proofErr w:type="spellEnd"/>
      <w:r w:rsidRPr="00E967C5">
        <w:rPr>
          <w:rFonts w:ascii="Arial" w:eastAsia="Arial" w:hAnsi="Arial" w:cs="Arial"/>
          <w:sz w:val="24"/>
          <w:szCs w:val="24"/>
        </w:rPr>
        <w:t xml:space="preserve"> by the International Association of Croatian Medical Students and the Split Pharmacy Students' </w:t>
      </w:r>
      <w:proofErr w:type="spellStart"/>
      <w:r w:rsidRPr="00E967C5">
        <w:rPr>
          <w:rFonts w:ascii="Arial" w:eastAsia="Arial" w:hAnsi="Arial" w:cs="Arial"/>
          <w:sz w:val="24"/>
          <w:szCs w:val="24"/>
        </w:rPr>
        <w:t>Organi</w:t>
      </w:r>
      <w:r w:rsidR="00CB12CF">
        <w:rPr>
          <w:rFonts w:ascii="Arial" w:eastAsia="Arial" w:hAnsi="Arial" w:cs="Arial"/>
          <w:sz w:val="24"/>
          <w:szCs w:val="24"/>
        </w:rPr>
        <w:t>s</w:t>
      </w:r>
      <w:r w:rsidRPr="00E967C5">
        <w:rPr>
          <w:rFonts w:ascii="Arial" w:eastAsia="Arial" w:hAnsi="Arial" w:cs="Arial"/>
          <w:sz w:val="24"/>
          <w:szCs w:val="24"/>
        </w:rPr>
        <w:t>ation</w:t>
      </w:r>
      <w:proofErr w:type="spellEnd"/>
    </w:p>
    <w:p w14:paraId="494C1AB6" w14:textId="12CE9AD6" w:rsidR="005F7360" w:rsidRPr="00E967C5" w:rsidRDefault="009A28E5" w:rsidP="00E845E4">
      <w:pPr>
        <w:numPr>
          <w:ilvl w:val="0"/>
          <w:numId w:val="6"/>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2013</w:t>
      </w:r>
      <w:r w:rsidR="007A7FB2">
        <w:rPr>
          <w:rFonts w:ascii="Arial" w:eastAsia="Arial" w:hAnsi="Arial" w:cs="Arial"/>
          <w:sz w:val="24"/>
          <w:szCs w:val="24"/>
        </w:rPr>
        <w:t>.</w:t>
      </w:r>
    </w:p>
    <w:p w14:paraId="494C1AB7" w14:textId="5AA9B272"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 xml:space="preserve">Special recognition </w:t>
      </w:r>
      <w:r w:rsidR="0009429A">
        <w:rPr>
          <w:rFonts w:ascii="Arial" w:eastAsia="Arial" w:hAnsi="Arial" w:cs="Arial"/>
          <w:sz w:val="24"/>
          <w:szCs w:val="24"/>
        </w:rPr>
        <w:t>of</w:t>
      </w:r>
      <w:r w:rsidRPr="00E967C5">
        <w:rPr>
          <w:rFonts w:ascii="Arial" w:eastAsia="Arial" w:hAnsi="Arial" w:cs="Arial"/>
          <w:sz w:val="24"/>
          <w:szCs w:val="24"/>
        </w:rPr>
        <w:t xml:space="preserve"> the Ministry of Education, Science and Youth of the Sarajevo Canton for exceptional results throughout secondary education</w:t>
      </w:r>
    </w:p>
    <w:p w14:paraId="6970CC0E" w14:textId="77777777" w:rsidR="00E967C5" w:rsidRPr="00E967C5" w:rsidRDefault="00E967C5" w:rsidP="00E845E4">
      <w:pPr>
        <w:pBdr>
          <w:top w:val="nil"/>
          <w:left w:val="nil"/>
          <w:bottom w:val="nil"/>
          <w:right w:val="nil"/>
          <w:between w:val="nil"/>
        </w:pBdr>
        <w:spacing w:after="0"/>
        <w:jc w:val="both"/>
        <w:rPr>
          <w:rFonts w:ascii="Arial" w:eastAsia="Arial" w:hAnsi="Arial" w:cs="Arial"/>
          <w:b/>
          <w:sz w:val="24"/>
          <w:szCs w:val="24"/>
        </w:rPr>
      </w:pPr>
    </w:p>
    <w:p w14:paraId="10460B38" w14:textId="77777777" w:rsidR="00F362EE" w:rsidRDefault="00F362EE">
      <w:pPr>
        <w:rPr>
          <w:rFonts w:ascii="Arial" w:eastAsia="Arial" w:hAnsi="Arial" w:cs="Arial"/>
          <w:b/>
          <w:sz w:val="24"/>
          <w:szCs w:val="24"/>
        </w:rPr>
      </w:pPr>
      <w:r>
        <w:rPr>
          <w:rFonts w:ascii="Arial" w:eastAsia="Arial" w:hAnsi="Arial" w:cs="Arial"/>
          <w:b/>
          <w:sz w:val="24"/>
          <w:szCs w:val="24"/>
        </w:rPr>
        <w:br w:type="page"/>
      </w:r>
    </w:p>
    <w:p w14:paraId="494C1AB8" w14:textId="252ED249" w:rsidR="005F7360" w:rsidRPr="00E967C5" w:rsidRDefault="009A28E5" w:rsidP="00E845E4">
      <w:pPr>
        <w:pBdr>
          <w:top w:val="nil"/>
          <w:left w:val="nil"/>
          <w:bottom w:val="nil"/>
          <w:right w:val="nil"/>
          <w:between w:val="nil"/>
        </w:pBdr>
        <w:spacing w:after="0"/>
        <w:jc w:val="both"/>
        <w:rPr>
          <w:rFonts w:ascii="Arial" w:eastAsia="Arial" w:hAnsi="Arial" w:cs="Arial"/>
          <w:b/>
          <w:sz w:val="24"/>
          <w:szCs w:val="24"/>
        </w:rPr>
      </w:pPr>
      <w:r w:rsidRPr="00E967C5">
        <w:rPr>
          <w:rFonts w:ascii="Arial" w:eastAsia="Arial" w:hAnsi="Arial" w:cs="Arial"/>
          <w:b/>
          <w:sz w:val="24"/>
          <w:szCs w:val="24"/>
        </w:rPr>
        <w:lastRenderedPageBreak/>
        <w:t>Congresses, conferences, seminars, workshops, trainings</w:t>
      </w:r>
    </w:p>
    <w:p w14:paraId="06092135" w14:textId="2D35373E" w:rsidR="00AB3268" w:rsidRDefault="00AB3268" w:rsidP="00E845E4">
      <w:pPr>
        <w:pStyle w:val="ListParagraph"/>
        <w:numPr>
          <w:ilvl w:val="0"/>
          <w:numId w:val="6"/>
        </w:numPr>
        <w:pBdr>
          <w:top w:val="nil"/>
          <w:left w:val="nil"/>
          <w:bottom w:val="nil"/>
          <w:right w:val="nil"/>
          <w:between w:val="nil"/>
        </w:pBdr>
        <w:autoSpaceDE w:val="0"/>
        <w:autoSpaceDN w:val="0"/>
        <w:adjustRightInd w:val="0"/>
        <w:spacing w:after="0"/>
        <w:jc w:val="both"/>
        <w:rPr>
          <w:rFonts w:ascii="Arial" w:eastAsia="Arial" w:hAnsi="Arial" w:cs="Arial"/>
          <w:sz w:val="24"/>
          <w:szCs w:val="24"/>
        </w:rPr>
      </w:pPr>
      <w:r w:rsidRPr="00AB3268">
        <w:rPr>
          <w:rFonts w:ascii="Arial" w:eastAsia="Arial" w:hAnsi="Arial" w:cs="Arial"/>
          <w:sz w:val="24"/>
          <w:szCs w:val="24"/>
        </w:rPr>
        <w:t>2024.</w:t>
      </w:r>
    </w:p>
    <w:p w14:paraId="7E05463E" w14:textId="37B7635F" w:rsidR="00AB3268" w:rsidRPr="00AB3268" w:rsidRDefault="00AB3268" w:rsidP="00E845E4">
      <w:pPr>
        <w:pStyle w:val="ListParagraph"/>
        <w:autoSpaceDE w:val="0"/>
        <w:autoSpaceDN w:val="0"/>
        <w:adjustRightInd w:val="0"/>
        <w:spacing w:after="0"/>
        <w:jc w:val="both"/>
        <w:rPr>
          <w:rFonts w:ascii="Arial" w:hAnsi="Arial" w:cs="Arial"/>
          <w:bCs/>
          <w:i/>
          <w:iCs/>
          <w:sz w:val="24"/>
          <w:szCs w:val="24"/>
        </w:rPr>
      </w:pPr>
      <w:r w:rsidRPr="00AB3268">
        <w:rPr>
          <w:rFonts w:ascii="Arial" w:hAnsi="Arial" w:cs="Arial"/>
          <w:bCs/>
          <w:i/>
          <w:iCs/>
          <w:sz w:val="24"/>
          <w:szCs w:val="24"/>
        </w:rPr>
        <w:t xml:space="preserve">Workshop "Unlock the potential of secondary resources through circular business models </w:t>
      </w:r>
      <w:r w:rsidR="007A7FB2">
        <w:rPr>
          <w:rFonts w:ascii="Arial" w:hAnsi="Arial" w:cs="Arial"/>
          <w:bCs/>
          <w:i/>
          <w:iCs/>
          <w:sz w:val="24"/>
          <w:szCs w:val="24"/>
        </w:rPr>
        <w:t>–</w:t>
      </w:r>
      <w:r w:rsidRPr="00AB3268">
        <w:rPr>
          <w:rFonts w:ascii="Arial" w:hAnsi="Arial" w:cs="Arial"/>
          <w:bCs/>
          <w:i/>
          <w:iCs/>
          <w:sz w:val="24"/>
          <w:szCs w:val="24"/>
        </w:rPr>
        <w:t xml:space="preserve"> the example of coffee grounds and high-value cosmetic products"</w:t>
      </w:r>
      <w:r>
        <w:rPr>
          <w:rFonts w:ascii="Arial" w:hAnsi="Arial" w:cs="Arial"/>
          <w:bCs/>
          <w:sz w:val="24"/>
          <w:szCs w:val="24"/>
        </w:rPr>
        <w:t>, Faculty of Agriculture and Food Science, University of Sarajevo</w:t>
      </w:r>
    </w:p>
    <w:p w14:paraId="2B64C2B1" w14:textId="116BF54E" w:rsidR="00AB3268" w:rsidRPr="00E967C5" w:rsidRDefault="00AB3268" w:rsidP="00E845E4">
      <w:pPr>
        <w:pStyle w:val="ListParagraph"/>
        <w:autoSpaceDE w:val="0"/>
        <w:autoSpaceDN w:val="0"/>
        <w:adjustRightInd w:val="0"/>
        <w:spacing w:after="0"/>
        <w:jc w:val="both"/>
        <w:rPr>
          <w:rFonts w:ascii="Arial" w:hAnsi="Arial" w:cs="Arial"/>
          <w:bCs/>
          <w:sz w:val="24"/>
          <w:szCs w:val="24"/>
        </w:rPr>
      </w:pPr>
      <w:r w:rsidRPr="00AB3268">
        <w:rPr>
          <w:rFonts w:ascii="Arial" w:hAnsi="Arial" w:cs="Arial"/>
          <w:bCs/>
          <w:i/>
          <w:iCs/>
          <w:sz w:val="24"/>
          <w:szCs w:val="24"/>
        </w:rPr>
        <w:t>Teaching Europe Conference</w:t>
      </w:r>
      <w:r>
        <w:rPr>
          <w:rFonts w:ascii="Arial" w:hAnsi="Arial" w:cs="Arial"/>
          <w:bCs/>
          <w:sz w:val="24"/>
          <w:szCs w:val="24"/>
        </w:rPr>
        <w:t>, EU Peace</w:t>
      </w:r>
    </w:p>
    <w:p w14:paraId="2763F204" w14:textId="7ACFB89C" w:rsidR="00AB3268" w:rsidRDefault="00AB3268" w:rsidP="00E845E4">
      <w:pPr>
        <w:pStyle w:val="ListParagraph"/>
        <w:autoSpaceDE w:val="0"/>
        <w:autoSpaceDN w:val="0"/>
        <w:adjustRightInd w:val="0"/>
        <w:spacing w:after="0"/>
        <w:jc w:val="both"/>
        <w:rPr>
          <w:rFonts w:ascii="Arial" w:hAnsi="Arial" w:cs="Arial"/>
          <w:bCs/>
          <w:sz w:val="24"/>
          <w:szCs w:val="24"/>
        </w:rPr>
      </w:pPr>
      <w:r w:rsidRPr="00AB3268">
        <w:rPr>
          <w:rFonts w:ascii="Arial" w:hAnsi="Arial" w:cs="Arial"/>
          <w:bCs/>
          <w:i/>
          <w:iCs/>
          <w:sz w:val="24"/>
          <w:szCs w:val="24"/>
        </w:rPr>
        <w:t>Symposium "</w:t>
      </w:r>
      <w:proofErr w:type="gramStart"/>
      <w:r w:rsidRPr="00AB3268">
        <w:rPr>
          <w:rFonts w:ascii="Arial" w:hAnsi="Arial" w:cs="Arial"/>
          <w:bCs/>
          <w:i/>
          <w:iCs/>
          <w:sz w:val="24"/>
          <w:szCs w:val="24"/>
        </w:rPr>
        <w:t>Non-animal</w:t>
      </w:r>
      <w:proofErr w:type="gramEnd"/>
      <w:r w:rsidRPr="00AB3268">
        <w:rPr>
          <w:rFonts w:ascii="Arial" w:hAnsi="Arial" w:cs="Arial"/>
          <w:bCs/>
          <w:i/>
          <w:iCs/>
          <w:sz w:val="24"/>
          <w:szCs w:val="24"/>
        </w:rPr>
        <w:t xml:space="preserve"> approaches in biomedical education"</w:t>
      </w:r>
      <w:r>
        <w:rPr>
          <w:rFonts w:ascii="Arial" w:hAnsi="Arial" w:cs="Arial"/>
          <w:bCs/>
          <w:sz w:val="24"/>
          <w:szCs w:val="24"/>
        </w:rPr>
        <w:t xml:space="preserve">, </w:t>
      </w:r>
      <w:proofErr w:type="spellStart"/>
      <w:r w:rsidR="007A7FB2">
        <w:rPr>
          <w:rFonts w:ascii="Arial" w:hAnsi="Arial" w:cs="Arial"/>
          <w:bCs/>
          <w:sz w:val="24"/>
          <w:szCs w:val="24"/>
        </w:rPr>
        <w:t>Organisation</w:t>
      </w:r>
      <w:proofErr w:type="spellEnd"/>
      <w:r>
        <w:rPr>
          <w:rFonts w:ascii="Arial" w:hAnsi="Arial" w:cs="Arial"/>
          <w:bCs/>
          <w:sz w:val="24"/>
          <w:szCs w:val="24"/>
        </w:rPr>
        <w:t xml:space="preserve"> for Animal Rights and the Environment EVA and Faculty of Pharmacy, University of Sarajevo</w:t>
      </w:r>
    </w:p>
    <w:p w14:paraId="03A5EC60" w14:textId="0DEA21A6" w:rsidR="00AB3268" w:rsidRPr="00AB3268" w:rsidRDefault="00AB3268" w:rsidP="00E845E4">
      <w:pPr>
        <w:pStyle w:val="ListParagraph"/>
        <w:autoSpaceDE w:val="0"/>
        <w:autoSpaceDN w:val="0"/>
        <w:adjustRightInd w:val="0"/>
        <w:spacing w:after="0"/>
        <w:jc w:val="both"/>
        <w:rPr>
          <w:rFonts w:ascii="Arial" w:hAnsi="Arial" w:cs="Arial"/>
          <w:bCs/>
          <w:sz w:val="24"/>
          <w:szCs w:val="24"/>
        </w:rPr>
      </w:pPr>
      <w:r w:rsidRPr="00AB3268">
        <w:rPr>
          <w:rFonts w:ascii="Arial" w:hAnsi="Arial" w:cs="Arial"/>
          <w:bCs/>
          <w:i/>
          <w:iCs/>
          <w:sz w:val="24"/>
          <w:szCs w:val="24"/>
        </w:rPr>
        <w:t>Symposium "Vaccination has no alternative"</w:t>
      </w:r>
      <w:r>
        <w:rPr>
          <w:rFonts w:ascii="Arial" w:hAnsi="Arial" w:cs="Arial"/>
          <w:bCs/>
          <w:sz w:val="24"/>
          <w:szCs w:val="24"/>
        </w:rPr>
        <w:t>, Faculty of Pharmacy, University of Sarajevo</w:t>
      </w:r>
    </w:p>
    <w:p w14:paraId="0F69D234" w14:textId="6A19A336" w:rsidR="00AB3268" w:rsidRPr="00BE0B2E" w:rsidRDefault="00AB3268" w:rsidP="00E845E4">
      <w:pPr>
        <w:pStyle w:val="ListParagraph"/>
        <w:autoSpaceDE w:val="0"/>
        <w:autoSpaceDN w:val="0"/>
        <w:adjustRightInd w:val="0"/>
        <w:spacing w:after="0"/>
        <w:jc w:val="both"/>
        <w:rPr>
          <w:rFonts w:ascii="Arial" w:hAnsi="Arial" w:cs="Arial"/>
          <w:bCs/>
          <w:sz w:val="24"/>
          <w:szCs w:val="24"/>
        </w:rPr>
      </w:pPr>
      <w:r w:rsidRPr="00BE0B2E">
        <w:rPr>
          <w:rFonts w:ascii="Arial" w:hAnsi="Arial" w:cs="Arial"/>
          <w:bCs/>
          <w:i/>
          <w:iCs/>
          <w:sz w:val="24"/>
          <w:szCs w:val="24"/>
        </w:rPr>
        <w:t>Introduction to Project Management</w:t>
      </w:r>
      <w:r w:rsidR="00BE0B2E">
        <w:rPr>
          <w:rFonts w:ascii="Arial" w:hAnsi="Arial" w:cs="Arial"/>
          <w:bCs/>
          <w:sz w:val="24"/>
          <w:szCs w:val="24"/>
        </w:rPr>
        <w:t>, DMBIUBIH and ACCE</w:t>
      </w:r>
    </w:p>
    <w:p w14:paraId="69B1D8A0" w14:textId="74973A83" w:rsidR="00AB3268" w:rsidRPr="00BE0B2E" w:rsidRDefault="00AB3268" w:rsidP="00E845E4">
      <w:pPr>
        <w:pStyle w:val="ListParagraph"/>
        <w:autoSpaceDE w:val="0"/>
        <w:autoSpaceDN w:val="0"/>
        <w:adjustRightInd w:val="0"/>
        <w:spacing w:after="0"/>
        <w:jc w:val="both"/>
        <w:rPr>
          <w:rFonts w:ascii="Arial" w:hAnsi="Arial" w:cs="Arial"/>
          <w:bCs/>
          <w:sz w:val="24"/>
          <w:szCs w:val="24"/>
        </w:rPr>
      </w:pPr>
      <w:r w:rsidRPr="00BE0B2E">
        <w:rPr>
          <w:rFonts w:ascii="Arial" w:hAnsi="Arial" w:cs="Arial"/>
          <w:bCs/>
          <w:i/>
          <w:iCs/>
          <w:sz w:val="24"/>
          <w:szCs w:val="24"/>
        </w:rPr>
        <w:t>Summer school "Telemedical Care Pharmacy and AI Integration in Advancing Digital Health"</w:t>
      </w:r>
      <w:r w:rsidR="00BE0B2E">
        <w:rPr>
          <w:rFonts w:ascii="Arial" w:hAnsi="Arial" w:cs="Arial"/>
          <w:bCs/>
          <w:sz w:val="24"/>
          <w:szCs w:val="24"/>
        </w:rPr>
        <w:t>, DAAD, HTWG Konstanz, Verlab Institute, Faculty of Pharmacy, University of Sarajevo, Pontus Pharma</w:t>
      </w:r>
    </w:p>
    <w:p w14:paraId="66D053C1" w14:textId="2405CEA0" w:rsidR="00AB3268" w:rsidRPr="00E967C5" w:rsidRDefault="00AB3268" w:rsidP="00E845E4">
      <w:pPr>
        <w:pStyle w:val="ListParagraph"/>
        <w:autoSpaceDE w:val="0"/>
        <w:autoSpaceDN w:val="0"/>
        <w:adjustRightInd w:val="0"/>
        <w:spacing w:after="0"/>
        <w:jc w:val="both"/>
        <w:rPr>
          <w:rFonts w:ascii="Arial" w:hAnsi="Arial" w:cs="Arial"/>
          <w:bCs/>
          <w:sz w:val="24"/>
          <w:szCs w:val="24"/>
        </w:rPr>
      </w:pPr>
      <w:r w:rsidRPr="00BE0B2E">
        <w:rPr>
          <w:rFonts w:ascii="Arial" w:hAnsi="Arial" w:cs="Arial"/>
          <w:bCs/>
          <w:i/>
          <w:iCs/>
          <w:sz w:val="24"/>
          <w:szCs w:val="24"/>
        </w:rPr>
        <w:t>Workshop "Bioinformatics"</w:t>
      </w:r>
      <w:r w:rsidR="00BE0B2E">
        <w:rPr>
          <w:rFonts w:ascii="Arial" w:hAnsi="Arial" w:cs="Arial"/>
          <w:bCs/>
          <w:sz w:val="24"/>
          <w:szCs w:val="24"/>
        </w:rPr>
        <w:t>, IANUBIH, DMBIUBIH and Verlab Institute</w:t>
      </w:r>
    </w:p>
    <w:p w14:paraId="612A06F3" w14:textId="0DD4930A" w:rsidR="00AB3268" w:rsidRPr="00E967C5" w:rsidRDefault="00AB3268" w:rsidP="00E845E4">
      <w:pPr>
        <w:pStyle w:val="ListParagraph"/>
        <w:autoSpaceDE w:val="0"/>
        <w:autoSpaceDN w:val="0"/>
        <w:adjustRightInd w:val="0"/>
        <w:spacing w:after="0"/>
        <w:jc w:val="both"/>
        <w:rPr>
          <w:rFonts w:ascii="Arial" w:hAnsi="Arial" w:cs="Arial"/>
          <w:bCs/>
          <w:sz w:val="24"/>
          <w:szCs w:val="24"/>
        </w:rPr>
      </w:pPr>
      <w:r w:rsidRPr="00BE0B2E">
        <w:rPr>
          <w:rFonts w:ascii="Arial" w:hAnsi="Arial" w:cs="Arial"/>
          <w:bCs/>
          <w:i/>
          <w:iCs/>
          <w:sz w:val="24"/>
          <w:szCs w:val="24"/>
        </w:rPr>
        <w:t>World IP Day 2024</w:t>
      </w:r>
      <w:r w:rsidR="00BE0B2E">
        <w:rPr>
          <w:rFonts w:ascii="Arial" w:hAnsi="Arial" w:cs="Arial"/>
          <w:bCs/>
          <w:sz w:val="24"/>
          <w:szCs w:val="24"/>
        </w:rPr>
        <w:t>, Faculty of Pharmacy, University of Sarajevo</w:t>
      </w:r>
    </w:p>
    <w:p w14:paraId="24599170" w14:textId="7E9D5477" w:rsidR="00AB3268" w:rsidRDefault="00AB3268" w:rsidP="00E845E4">
      <w:pPr>
        <w:pStyle w:val="ListParagraph"/>
        <w:autoSpaceDE w:val="0"/>
        <w:autoSpaceDN w:val="0"/>
        <w:adjustRightInd w:val="0"/>
        <w:spacing w:after="0"/>
        <w:jc w:val="both"/>
        <w:rPr>
          <w:rFonts w:ascii="Arial" w:hAnsi="Arial" w:cs="Arial"/>
          <w:bCs/>
          <w:sz w:val="24"/>
          <w:szCs w:val="24"/>
        </w:rPr>
      </w:pPr>
      <w:proofErr w:type="spellStart"/>
      <w:r w:rsidRPr="00BE0B2E">
        <w:rPr>
          <w:rFonts w:ascii="Arial" w:hAnsi="Arial" w:cs="Arial"/>
          <w:bCs/>
          <w:i/>
          <w:iCs/>
          <w:sz w:val="24"/>
          <w:szCs w:val="24"/>
        </w:rPr>
        <w:t>TurnitIn</w:t>
      </w:r>
      <w:proofErr w:type="spellEnd"/>
      <w:r w:rsidRPr="00BE0B2E">
        <w:rPr>
          <w:rFonts w:ascii="Arial" w:hAnsi="Arial" w:cs="Arial"/>
          <w:bCs/>
          <w:i/>
          <w:iCs/>
          <w:sz w:val="24"/>
          <w:szCs w:val="24"/>
        </w:rPr>
        <w:t xml:space="preserve"> </w:t>
      </w:r>
      <w:r w:rsidR="00E64C83">
        <w:rPr>
          <w:rFonts w:ascii="Arial" w:hAnsi="Arial" w:cs="Arial"/>
          <w:bCs/>
          <w:i/>
          <w:iCs/>
          <w:sz w:val="24"/>
          <w:szCs w:val="24"/>
        </w:rPr>
        <w:t>E</w:t>
      </w:r>
      <w:r w:rsidRPr="00BE0B2E">
        <w:rPr>
          <w:rFonts w:ascii="Arial" w:hAnsi="Arial" w:cs="Arial"/>
          <w:bCs/>
          <w:i/>
          <w:iCs/>
          <w:sz w:val="24"/>
          <w:szCs w:val="24"/>
        </w:rPr>
        <w:t xml:space="preserve">xpert </w:t>
      </w:r>
      <w:r w:rsidR="00E64C83">
        <w:rPr>
          <w:rFonts w:ascii="Arial" w:hAnsi="Arial" w:cs="Arial"/>
          <w:bCs/>
          <w:i/>
          <w:iCs/>
          <w:sz w:val="24"/>
          <w:szCs w:val="24"/>
        </w:rPr>
        <w:t>T</w:t>
      </w:r>
      <w:r w:rsidRPr="00BE0B2E">
        <w:rPr>
          <w:rFonts w:ascii="Arial" w:hAnsi="Arial" w:cs="Arial"/>
          <w:bCs/>
          <w:i/>
          <w:iCs/>
          <w:sz w:val="24"/>
          <w:szCs w:val="24"/>
        </w:rPr>
        <w:t>raining</w:t>
      </w:r>
      <w:r w:rsidR="00BE0B2E">
        <w:rPr>
          <w:rFonts w:ascii="Arial" w:hAnsi="Arial" w:cs="Arial"/>
          <w:bCs/>
          <w:sz w:val="24"/>
          <w:szCs w:val="24"/>
        </w:rPr>
        <w:t>, University of Sarajevo</w:t>
      </w:r>
    </w:p>
    <w:p w14:paraId="72FFE657" w14:textId="4B41E3CB" w:rsidR="00350E99" w:rsidRDefault="00350E99" w:rsidP="00E845E4">
      <w:pPr>
        <w:pStyle w:val="ListParagraph"/>
        <w:numPr>
          <w:ilvl w:val="0"/>
          <w:numId w:val="6"/>
        </w:numPr>
        <w:pBdr>
          <w:top w:val="nil"/>
          <w:left w:val="nil"/>
          <w:bottom w:val="nil"/>
          <w:right w:val="nil"/>
          <w:between w:val="nil"/>
        </w:pBdr>
        <w:autoSpaceDE w:val="0"/>
        <w:autoSpaceDN w:val="0"/>
        <w:adjustRightInd w:val="0"/>
        <w:spacing w:after="0"/>
        <w:jc w:val="both"/>
        <w:rPr>
          <w:rFonts w:ascii="Arial" w:eastAsia="Arial" w:hAnsi="Arial" w:cs="Arial"/>
          <w:sz w:val="24"/>
          <w:szCs w:val="24"/>
        </w:rPr>
      </w:pPr>
      <w:r w:rsidRPr="00AB3268">
        <w:rPr>
          <w:rFonts w:ascii="Arial" w:eastAsia="Arial" w:hAnsi="Arial" w:cs="Arial"/>
          <w:sz w:val="24"/>
          <w:szCs w:val="24"/>
        </w:rPr>
        <w:t>2023.</w:t>
      </w:r>
    </w:p>
    <w:p w14:paraId="1BF56714" w14:textId="022BE129" w:rsidR="00AB3268" w:rsidRPr="00AB3268" w:rsidRDefault="00AB3268" w:rsidP="00E845E4">
      <w:pPr>
        <w:pStyle w:val="ListParagraph"/>
        <w:autoSpaceDE w:val="0"/>
        <w:autoSpaceDN w:val="0"/>
        <w:adjustRightInd w:val="0"/>
        <w:spacing w:after="0"/>
        <w:jc w:val="both"/>
        <w:rPr>
          <w:rFonts w:ascii="Arial" w:eastAsia="Arial" w:hAnsi="Arial" w:cs="Arial"/>
          <w:sz w:val="24"/>
          <w:szCs w:val="24"/>
        </w:rPr>
      </w:pPr>
      <w:r w:rsidRPr="00AB3268">
        <w:rPr>
          <w:rFonts w:ascii="Arial" w:hAnsi="Arial" w:cs="Arial"/>
          <w:bCs/>
          <w:i/>
          <w:iCs/>
          <w:sz w:val="24"/>
          <w:szCs w:val="24"/>
        </w:rPr>
        <w:t xml:space="preserve">Final symposium </w:t>
      </w:r>
      <w:r w:rsidR="00F33A4B" w:rsidRPr="00BE0B2E">
        <w:rPr>
          <w:rFonts w:ascii="Arial" w:hAnsi="Arial" w:cs="Arial"/>
          <w:bCs/>
          <w:i/>
          <w:iCs/>
          <w:sz w:val="24"/>
          <w:szCs w:val="24"/>
        </w:rPr>
        <w:t>"</w:t>
      </w:r>
      <w:proofErr w:type="spellStart"/>
      <w:r w:rsidR="00F33A4B">
        <w:rPr>
          <w:rFonts w:ascii="Arial" w:hAnsi="Arial" w:cs="Arial"/>
          <w:bCs/>
          <w:i/>
          <w:iCs/>
          <w:sz w:val="24"/>
          <w:szCs w:val="24"/>
        </w:rPr>
        <w:t>I</w:t>
      </w:r>
      <w:r w:rsidR="007A7FB2" w:rsidRPr="00E967C5">
        <w:rPr>
          <w:rFonts w:ascii="Arial" w:eastAsia="Arial" w:hAnsi="Arial" w:cs="Arial"/>
          <w:i/>
          <w:sz w:val="24"/>
          <w:szCs w:val="24"/>
        </w:rPr>
        <w:t>QPharm</w:t>
      </w:r>
      <w:proofErr w:type="spellEnd"/>
      <w:r w:rsidR="007A7FB2" w:rsidRPr="00E967C5">
        <w:rPr>
          <w:rFonts w:ascii="Arial" w:eastAsia="Arial" w:hAnsi="Arial" w:cs="Arial"/>
          <w:i/>
          <w:sz w:val="24"/>
          <w:szCs w:val="24"/>
        </w:rPr>
        <w:t xml:space="preserve"> </w:t>
      </w:r>
      <w:r w:rsidR="007A7FB2" w:rsidRPr="007A7FB2">
        <w:rPr>
          <w:rFonts w:ascii="Arial" w:eastAsia="Arial" w:hAnsi="Arial" w:cs="Arial"/>
          <w:i/>
          <w:sz w:val="24"/>
          <w:szCs w:val="24"/>
        </w:rPr>
        <w:t>education innovations for better healthcare in Bosnia and Herzegovina</w:t>
      </w:r>
      <w:r w:rsidR="00F33A4B" w:rsidRPr="00BE0B2E">
        <w:rPr>
          <w:rFonts w:ascii="Arial" w:hAnsi="Arial" w:cs="Arial"/>
          <w:bCs/>
          <w:i/>
          <w:iCs/>
          <w:sz w:val="24"/>
          <w:szCs w:val="24"/>
        </w:rPr>
        <w:t>"</w:t>
      </w:r>
      <w:r w:rsidRPr="00AB3268">
        <w:rPr>
          <w:rFonts w:ascii="Arial" w:hAnsi="Arial" w:cs="Arial"/>
          <w:bCs/>
          <w:i/>
          <w:iCs/>
          <w:sz w:val="24"/>
          <w:szCs w:val="24"/>
        </w:rPr>
        <w:t xml:space="preserve"> of the Erasmus+ project for improving quality in higher education </w:t>
      </w:r>
      <w:r w:rsidR="00F33A4B" w:rsidRPr="00BE0B2E">
        <w:rPr>
          <w:rFonts w:ascii="Arial" w:hAnsi="Arial" w:cs="Arial"/>
          <w:bCs/>
          <w:i/>
          <w:iCs/>
          <w:sz w:val="24"/>
          <w:szCs w:val="24"/>
        </w:rPr>
        <w:t>"</w:t>
      </w:r>
      <w:r w:rsidRPr="00AB3268">
        <w:rPr>
          <w:rFonts w:ascii="Arial" w:hAnsi="Arial" w:cs="Arial"/>
          <w:bCs/>
          <w:i/>
          <w:iCs/>
          <w:sz w:val="24"/>
          <w:szCs w:val="24"/>
        </w:rPr>
        <w:t>Innovating quality assessment tools for pharmacy studies in Bosnia and Herzegovina</w:t>
      </w:r>
      <w:r w:rsidR="00F33A4B" w:rsidRPr="00BE0B2E">
        <w:rPr>
          <w:rFonts w:ascii="Arial" w:hAnsi="Arial" w:cs="Arial"/>
          <w:bCs/>
          <w:i/>
          <w:iCs/>
          <w:sz w:val="24"/>
          <w:szCs w:val="24"/>
        </w:rPr>
        <w:t>"</w:t>
      </w:r>
      <w:r w:rsidRPr="00AB3268">
        <w:rPr>
          <w:rFonts w:ascii="Arial" w:hAnsi="Arial" w:cs="Arial"/>
          <w:bCs/>
          <w:i/>
          <w:iCs/>
          <w:sz w:val="24"/>
          <w:szCs w:val="24"/>
        </w:rPr>
        <w:t xml:space="preserve"> (IQPharm)</w:t>
      </w:r>
      <w:r>
        <w:rPr>
          <w:rFonts w:ascii="Arial" w:hAnsi="Arial" w:cs="Arial"/>
          <w:bCs/>
          <w:sz w:val="24"/>
          <w:szCs w:val="24"/>
        </w:rPr>
        <w:t>, Faculty of Pharmacy, University of Sarajevo</w:t>
      </w:r>
    </w:p>
    <w:p w14:paraId="2C19030F" w14:textId="5CE1EEF5" w:rsidR="00AB3268" w:rsidRDefault="00AB3268" w:rsidP="00E845E4">
      <w:pPr>
        <w:pStyle w:val="ListParagraph"/>
        <w:autoSpaceDE w:val="0"/>
        <w:autoSpaceDN w:val="0"/>
        <w:adjustRightInd w:val="0"/>
        <w:spacing w:after="0"/>
        <w:jc w:val="both"/>
        <w:rPr>
          <w:rFonts w:ascii="Arial" w:hAnsi="Arial" w:cs="Arial"/>
          <w:bCs/>
          <w:i/>
          <w:iCs/>
          <w:sz w:val="24"/>
          <w:szCs w:val="24"/>
        </w:rPr>
      </w:pPr>
      <w:r w:rsidRPr="00AB3268">
        <w:rPr>
          <w:rFonts w:ascii="Arial" w:hAnsi="Arial" w:cs="Arial"/>
          <w:bCs/>
          <w:i/>
          <w:iCs/>
          <w:sz w:val="24"/>
          <w:szCs w:val="24"/>
        </w:rPr>
        <w:t>Conference "AI: Should we be afraid?"</w:t>
      </w:r>
      <w:r>
        <w:rPr>
          <w:rFonts w:ascii="Arial" w:hAnsi="Arial" w:cs="Arial"/>
          <w:bCs/>
          <w:sz w:val="24"/>
          <w:szCs w:val="24"/>
        </w:rPr>
        <w:t>, Faculty of Pharmacy, University of Sarajevo</w:t>
      </w:r>
    </w:p>
    <w:p w14:paraId="047F26E6" w14:textId="4DBB6237" w:rsidR="00E967C5" w:rsidRDefault="00E64C83" w:rsidP="00E845E4">
      <w:pPr>
        <w:pStyle w:val="ListParagraph"/>
        <w:autoSpaceDE w:val="0"/>
        <w:autoSpaceDN w:val="0"/>
        <w:adjustRightInd w:val="0"/>
        <w:spacing w:after="0"/>
        <w:jc w:val="both"/>
        <w:rPr>
          <w:rFonts w:ascii="Arial" w:hAnsi="Arial" w:cs="Arial"/>
          <w:bCs/>
          <w:sz w:val="24"/>
          <w:szCs w:val="24"/>
        </w:rPr>
      </w:pPr>
      <w:r>
        <w:rPr>
          <w:rFonts w:ascii="Arial" w:hAnsi="Arial" w:cs="Arial"/>
          <w:bCs/>
          <w:i/>
          <w:iCs/>
          <w:sz w:val="24"/>
          <w:szCs w:val="24"/>
        </w:rPr>
        <w:t>5</w:t>
      </w:r>
      <w:r>
        <w:rPr>
          <w:rFonts w:ascii="Arial" w:hAnsi="Arial" w:cs="Arial"/>
          <w:bCs/>
          <w:i/>
          <w:iCs/>
          <w:sz w:val="24"/>
          <w:szCs w:val="24"/>
          <w:vertAlign w:val="superscript"/>
        </w:rPr>
        <w:t>th</w:t>
      </w:r>
      <w:r>
        <w:rPr>
          <w:rFonts w:ascii="Arial" w:hAnsi="Arial" w:cs="Arial"/>
          <w:bCs/>
          <w:i/>
          <w:iCs/>
          <w:sz w:val="24"/>
          <w:szCs w:val="24"/>
        </w:rPr>
        <w:t xml:space="preserve"> </w:t>
      </w:r>
      <w:r w:rsidR="00E967C5" w:rsidRPr="00E967C5">
        <w:rPr>
          <w:rFonts w:ascii="Arial" w:hAnsi="Arial" w:cs="Arial"/>
          <w:bCs/>
          <w:i/>
          <w:iCs/>
          <w:sz w:val="24"/>
          <w:szCs w:val="24"/>
        </w:rPr>
        <w:t>Congress of Pharmacists in Bosnia and Herzegovina with international participation</w:t>
      </w:r>
      <w:r w:rsidR="00E967C5">
        <w:rPr>
          <w:rFonts w:ascii="Arial" w:hAnsi="Arial" w:cs="Arial"/>
          <w:bCs/>
          <w:sz w:val="24"/>
          <w:szCs w:val="24"/>
        </w:rPr>
        <w:t xml:space="preserve">, Chamber of Masters of Pharmacy of the Federation of Bosnia and Herzegovina, Pharmaceutical Chamber of Republika Srpska and Pharmaceutical Society of </w:t>
      </w:r>
      <w:proofErr w:type="spellStart"/>
      <w:r w:rsidR="00E967C5">
        <w:rPr>
          <w:rFonts w:ascii="Arial" w:hAnsi="Arial" w:cs="Arial"/>
          <w:bCs/>
          <w:sz w:val="24"/>
          <w:szCs w:val="24"/>
        </w:rPr>
        <w:t>Republika</w:t>
      </w:r>
      <w:proofErr w:type="spellEnd"/>
      <w:r w:rsidR="00E967C5">
        <w:rPr>
          <w:rFonts w:ascii="Arial" w:hAnsi="Arial" w:cs="Arial"/>
          <w:bCs/>
          <w:sz w:val="24"/>
          <w:szCs w:val="24"/>
        </w:rPr>
        <w:t xml:space="preserve"> Srpska</w:t>
      </w:r>
    </w:p>
    <w:p w14:paraId="2C37E98E" w14:textId="7CF815C1" w:rsidR="00894682" w:rsidRPr="00894682" w:rsidRDefault="00894682" w:rsidP="00894682">
      <w:pPr>
        <w:pBdr>
          <w:top w:val="nil"/>
          <w:left w:val="nil"/>
          <w:bottom w:val="nil"/>
          <w:right w:val="nil"/>
          <w:between w:val="nil"/>
        </w:pBdr>
        <w:spacing w:after="0"/>
        <w:ind w:left="720"/>
        <w:jc w:val="both"/>
        <w:rPr>
          <w:rFonts w:ascii="Arial" w:eastAsia="Arial" w:hAnsi="Arial" w:cs="Arial"/>
          <w:sz w:val="24"/>
          <w:szCs w:val="24"/>
        </w:rPr>
      </w:pPr>
      <w:r>
        <w:rPr>
          <w:rFonts w:ascii="Arial" w:eastAsia="Arial" w:hAnsi="Arial" w:cs="Arial"/>
          <w:i/>
          <w:sz w:val="24"/>
          <w:szCs w:val="24"/>
        </w:rPr>
        <w:t>5</w:t>
      </w:r>
      <w:r w:rsidRPr="00894682">
        <w:rPr>
          <w:rFonts w:ascii="Arial" w:eastAsia="Arial" w:hAnsi="Arial" w:cs="Arial"/>
          <w:i/>
          <w:sz w:val="24"/>
          <w:szCs w:val="24"/>
          <w:vertAlign w:val="superscript"/>
        </w:rPr>
        <w:t>th</w:t>
      </w:r>
      <w:r w:rsidRPr="00E967C5">
        <w:rPr>
          <w:rFonts w:ascii="Arial" w:eastAsia="Arial" w:hAnsi="Arial" w:cs="Arial"/>
          <w:i/>
          <w:sz w:val="24"/>
          <w:szCs w:val="24"/>
        </w:rPr>
        <w:t xml:space="preserve"> International Conference on Medical and Biological Engineering </w:t>
      </w:r>
      <w:proofErr w:type="spellStart"/>
      <w:r w:rsidRPr="00E967C5">
        <w:rPr>
          <w:rFonts w:ascii="Arial" w:eastAsia="Arial" w:hAnsi="Arial" w:cs="Arial"/>
          <w:i/>
          <w:sz w:val="24"/>
          <w:szCs w:val="24"/>
        </w:rPr>
        <w:t>CMBEBiH</w:t>
      </w:r>
      <w:proofErr w:type="spellEnd"/>
      <w:r w:rsidRPr="00E967C5">
        <w:rPr>
          <w:rFonts w:ascii="Arial" w:eastAsia="Arial" w:hAnsi="Arial" w:cs="Arial"/>
          <w:i/>
          <w:sz w:val="24"/>
          <w:szCs w:val="24"/>
        </w:rPr>
        <w:t xml:space="preserve"> 202</w:t>
      </w:r>
      <w:r>
        <w:rPr>
          <w:rFonts w:ascii="Arial" w:eastAsia="Arial" w:hAnsi="Arial" w:cs="Arial"/>
          <w:i/>
          <w:sz w:val="24"/>
          <w:szCs w:val="24"/>
        </w:rPr>
        <w:t>3</w:t>
      </w:r>
      <w:r w:rsidRPr="00E967C5">
        <w:rPr>
          <w:rFonts w:ascii="Arial" w:eastAsia="Arial" w:hAnsi="Arial" w:cs="Arial"/>
          <w:sz w:val="24"/>
          <w:szCs w:val="24"/>
        </w:rPr>
        <w:t>, Society for Medical and Biological Engineering in Bosnia and Herzegovina</w:t>
      </w:r>
    </w:p>
    <w:p w14:paraId="24ABDE80" w14:textId="5B7204FD" w:rsidR="00E967C5" w:rsidRPr="00E967C5" w:rsidRDefault="00E967C5" w:rsidP="00E845E4">
      <w:pPr>
        <w:pStyle w:val="ListParagraph"/>
        <w:autoSpaceDE w:val="0"/>
        <w:autoSpaceDN w:val="0"/>
        <w:adjustRightInd w:val="0"/>
        <w:spacing w:after="0"/>
        <w:jc w:val="both"/>
        <w:rPr>
          <w:rFonts w:ascii="Arial" w:eastAsia="Arial" w:hAnsi="Arial" w:cs="Arial"/>
          <w:i/>
          <w:iCs/>
          <w:sz w:val="24"/>
          <w:szCs w:val="24"/>
        </w:rPr>
      </w:pPr>
      <w:r w:rsidRPr="00E967C5">
        <w:rPr>
          <w:rFonts w:ascii="Arial" w:hAnsi="Arial" w:cs="Arial"/>
          <w:bCs/>
          <w:i/>
          <w:iCs/>
          <w:sz w:val="24"/>
          <w:szCs w:val="24"/>
        </w:rPr>
        <w:t>DigiEdu workshop "Training of trainers: achieving interactivity in teaching"</w:t>
      </w:r>
      <w:r>
        <w:rPr>
          <w:rFonts w:ascii="Arial" w:hAnsi="Arial" w:cs="Arial"/>
          <w:bCs/>
          <w:sz w:val="24"/>
          <w:szCs w:val="24"/>
        </w:rPr>
        <w:t>, University of Sarajevo</w:t>
      </w:r>
    </w:p>
    <w:p w14:paraId="0DA34466" w14:textId="40365353" w:rsidR="002671DB" w:rsidRPr="00E967C5" w:rsidRDefault="002671DB" w:rsidP="00E845E4">
      <w:pPr>
        <w:pBdr>
          <w:top w:val="nil"/>
          <w:left w:val="nil"/>
          <w:bottom w:val="nil"/>
          <w:right w:val="nil"/>
          <w:between w:val="nil"/>
        </w:pBdr>
        <w:spacing w:after="0"/>
        <w:ind w:left="720"/>
        <w:jc w:val="both"/>
        <w:rPr>
          <w:rFonts w:ascii="Arial" w:eastAsia="Arial" w:hAnsi="Arial" w:cs="Arial"/>
          <w:iCs/>
          <w:sz w:val="24"/>
          <w:szCs w:val="24"/>
        </w:rPr>
      </w:pPr>
      <w:r w:rsidRPr="00E967C5">
        <w:rPr>
          <w:rFonts w:ascii="Arial" w:eastAsia="Arial" w:hAnsi="Arial" w:cs="Arial"/>
          <w:i/>
          <w:iCs/>
          <w:sz w:val="24"/>
          <w:szCs w:val="24"/>
        </w:rPr>
        <w:t>Panel discussion "Regulation of animal biotechnology: enabling innovation"</w:t>
      </w:r>
      <w:r w:rsidRPr="00E967C5">
        <w:rPr>
          <w:rFonts w:ascii="Arial" w:eastAsia="Arial" w:hAnsi="Arial" w:cs="Arial"/>
          <w:sz w:val="24"/>
          <w:szCs w:val="24"/>
        </w:rPr>
        <w:t xml:space="preserve">, </w:t>
      </w:r>
      <w:r w:rsidRPr="00E967C5">
        <w:rPr>
          <w:rFonts w:ascii="Arial" w:eastAsia="Arial" w:hAnsi="Arial" w:cs="Arial"/>
          <w:iCs/>
          <w:sz w:val="24"/>
          <w:szCs w:val="24"/>
        </w:rPr>
        <w:t>One Health BH</w:t>
      </w:r>
    </w:p>
    <w:p w14:paraId="619A0CDF" w14:textId="7F2762D4" w:rsidR="008449D5" w:rsidRPr="00E967C5" w:rsidRDefault="008449D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iCs/>
          <w:sz w:val="24"/>
          <w:szCs w:val="24"/>
        </w:rPr>
        <w:t>TRAIN BiH webinar "Strengthening research capacities at public universities in BiH"</w:t>
      </w:r>
      <w:r w:rsidRPr="00E967C5">
        <w:rPr>
          <w:rFonts w:ascii="Arial" w:eastAsia="Arial" w:hAnsi="Arial" w:cs="Arial"/>
          <w:sz w:val="24"/>
          <w:szCs w:val="24"/>
        </w:rPr>
        <w:t>, University of Sarajevo</w:t>
      </w:r>
    </w:p>
    <w:p w14:paraId="738D75C9" w14:textId="591FC529" w:rsidR="007217C6" w:rsidRPr="00E967C5" w:rsidRDefault="007217C6"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iCs/>
          <w:sz w:val="24"/>
          <w:szCs w:val="24"/>
        </w:rPr>
        <w:t>International Conference of Biochemists and Molecular Biologists in Bosnia and Herzegovina – ABMBBIH</w:t>
      </w:r>
      <w:r w:rsidRPr="00E967C5">
        <w:rPr>
          <w:rFonts w:ascii="Arial" w:eastAsia="Arial" w:hAnsi="Arial" w:cs="Arial"/>
          <w:sz w:val="24"/>
          <w:szCs w:val="24"/>
        </w:rPr>
        <w:t>, Association of Biochemists and Molecular Biologists in Bosnia and Herzegovina</w:t>
      </w:r>
    </w:p>
    <w:p w14:paraId="7D1C0344" w14:textId="384B1715" w:rsidR="007217C6" w:rsidRPr="00E967C5" w:rsidRDefault="007217C6" w:rsidP="00E845E4">
      <w:pPr>
        <w:pBdr>
          <w:top w:val="nil"/>
          <w:left w:val="nil"/>
          <w:bottom w:val="nil"/>
          <w:right w:val="nil"/>
          <w:between w:val="nil"/>
        </w:pBdr>
        <w:spacing w:after="0"/>
        <w:ind w:left="720"/>
        <w:jc w:val="both"/>
        <w:rPr>
          <w:rFonts w:ascii="Arial" w:eastAsia="Arial" w:hAnsi="Arial" w:cs="Arial"/>
          <w:sz w:val="24"/>
          <w:szCs w:val="24"/>
        </w:rPr>
      </w:pPr>
      <w:proofErr w:type="spellStart"/>
      <w:r w:rsidRPr="00E967C5">
        <w:rPr>
          <w:rFonts w:ascii="Arial" w:eastAsia="Arial" w:hAnsi="Arial" w:cs="Arial"/>
          <w:i/>
          <w:iCs/>
          <w:sz w:val="24"/>
          <w:szCs w:val="24"/>
        </w:rPr>
        <w:t>IQPharm</w:t>
      </w:r>
      <w:proofErr w:type="spellEnd"/>
      <w:r w:rsidRPr="00E967C5">
        <w:rPr>
          <w:rFonts w:ascii="Arial" w:eastAsia="Arial" w:hAnsi="Arial" w:cs="Arial"/>
          <w:i/>
          <w:iCs/>
          <w:sz w:val="24"/>
          <w:szCs w:val="24"/>
        </w:rPr>
        <w:t xml:space="preserve"> </w:t>
      </w:r>
      <w:r w:rsidR="00E64C83">
        <w:rPr>
          <w:rFonts w:ascii="Arial" w:eastAsia="Arial" w:hAnsi="Arial" w:cs="Arial"/>
          <w:i/>
          <w:iCs/>
          <w:sz w:val="24"/>
          <w:szCs w:val="24"/>
        </w:rPr>
        <w:t>O</w:t>
      </w:r>
      <w:r w:rsidRPr="00E967C5">
        <w:rPr>
          <w:rFonts w:ascii="Arial" w:eastAsia="Arial" w:hAnsi="Arial" w:cs="Arial"/>
          <w:i/>
          <w:iCs/>
          <w:sz w:val="24"/>
          <w:szCs w:val="24"/>
        </w:rPr>
        <w:t xml:space="preserve">pen </w:t>
      </w:r>
      <w:r w:rsidR="00E64C83">
        <w:rPr>
          <w:rFonts w:ascii="Arial" w:eastAsia="Arial" w:hAnsi="Arial" w:cs="Arial"/>
          <w:i/>
          <w:iCs/>
          <w:sz w:val="24"/>
          <w:szCs w:val="24"/>
        </w:rPr>
        <w:t>D</w:t>
      </w:r>
      <w:r w:rsidRPr="00E967C5">
        <w:rPr>
          <w:rFonts w:ascii="Arial" w:eastAsia="Arial" w:hAnsi="Arial" w:cs="Arial"/>
          <w:i/>
          <w:iCs/>
          <w:sz w:val="24"/>
          <w:szCs w:val="24"/>
        </w:rPr>
        <w:t>ays</w:t>
      </w:r>
      <w:r w:rsidRPr="00E967C5">
        <w:rPr>
          <w:rFonts w:ascii="Arial" w:eastAsia="Arial" w:hAnsi="Arial" w:cs="Arial"/>
          <w:sz w:val="24"/>
          <w:szCs w:val="24"/>
        </w:rPr>
        <w:t>, Faculty of Pharmacy, University of Sarajevo</w:t>
      </w:r>
    </w:p>
    <w:p w14:paraId="28433489" w14:textId="23BD9D0C" w:rsidR="00350E99" w:rsidRPr="00E967C5" w:rsidRDefault="00350E99"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iCs/>
          <w:sz w:val="24"/>
          <w:szCs w:val="24"/>
        </w:rPr>
        <w:t>INFODANI-MSCA PROJECTS/HORIZON EUROPE</w:t>
      </w:r>
      <w:r w:rsidRPr="00E967C5">
        <w:rPr>
          <w:rFonts w:ascii="Arial" w:eastAsia="Arial" w:hAnsi="Arial" w:cs="Arial"/>
          <w:sz w:val="24"/>
          <w:szCs w:val="24"/>
        </w:rPr>
        <w:t>, Faculty of Pharmacy, University of Sarajevo</w:t>
      </w:r>
    </w:p>
    <w:p w14:paraId="77143024" w14:textId="4DAFF968" w:rsidR="00546211" w:rsidRPr="00E967C5" w:rsidRDefault="009A28E5" w:rsidP="00E845E4">
      <w:pPr>
        <w:numPr>
          <w:ilvl w:val="0"/>
          <w:numId w:val="6"/>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lastRenderedPageBreak/>
        <w:t>2022.</w:t>
      </w:r>
    </w:p>
    <w:p w14:paraId="0AFB8E44" w14:textId="3C3E8A1C" w:rsidR="00270997" w:rsidRPr="00E967C5" w:rsidRDefault="00270997" w:rsidP="00E845E4">
      <w:pPr>
        <w:pBdr>
          <w:top w:val="nil"/>
          <w:left w:val="nil"/>
          <w:bottom w:val="nil"/>
          <w:right w:val="nil"/>
          <w:between w:val="nil"/>
        </w:pBdr>
        <w:spacing w:after="0"/>
        <w:ind w:left="720"/>
        <w:jc w:val="both"/>
        <w:rPr>
          <w:rFonts w:ascii="Arial" w:eastAsia="Arial" w:hAnsi="Arial" w:cs="Arial"/>
          <w:iCs/>
          <w:sz w:val="24"/>
          <w:szCs w:val="24"/>
        </w:rPr>
      </w:pPr>
      <w:r w:rsidRPr="00E967C5">
        <w:rPr>
          <w:rFonts w:ascii="Arial" w:eastAsia="Arial" w:hAnsi="Arial" w:cs="Arial"/>
          <w:i/>
          <w:iCs/>
          <w:sz w:val="24"/>
          <w:szCs w:val="24"/>
        </w:rPr>
        <w:t>Panel discussion "Wild boar trichinellosis, "From trauma to fork", Obligations and responsibilities"</w:t>
      </w:r>
      <w:r w:rsidRPr="00E967C5">
        <w:rPr>
          <w:rFonts w:ascii="Arial" w:eastAsia="Arial" w:hAnsi="Arial" w:cs="Arial"/>
          <w:iCs/>
          <w:sz w:val="24"/>
          <w:szCs w:val="24"/>
        </w:rPr>
        <w:t>, One Health BH</w:t>
      </w:r>
    </w:p>
    <w:p w14:paraId="6F8D8710" w14:textId="5231F488" w:rsidR="00270997" w:rsidRPr="00E967C5" w:rsidRDefault="00270997" w:rsidP="00E845E4">
      <w:pPr>
        <w:pBdr>
          <w:top w:val="nil"/>
          <w:left w:val="nil"/>
          <w:bottom w:val="nil"/>
          <w:right w:val="nil"/>
          <w:between w:val="nil"/>
        </w:pBdr>
        <w:spacing w:after="0"/>
        <w:ind w:left="720"/>
        <w:jc w:val="both"/>
        <w:rPr>
          <w:rFonts w:ascii="Arial" w:eastAsia="Arial" w:hAnsi="Arial" w:cs="Arial"/>
          <w:iCs/>
          <w:sz w:val="24"/>
          <w:szCs w:val="24"/>
        </w:rPr>
      </w:pPr>
      <w:r w:rsidRPr="00E967C5">
        <w:rPr>
          <w:rFonts w:ascii="Arial" w:eastAsia="Arial" w:hAnsi="Arial" w:cs="Arial"/>
          <w:i/>
          <w:iCs/>
          <w:sz w:val="24"/>
          <w:szCs w:val="24"/>
        </w:rPr>
        <w:t>Forum "Diabetes from the point of view of nutrition"</w:t>
      </w:r>
      <w:r w:rsidRPr="00E967C5">
        <w:rPr>
          <w:rFonts w:ascii="Arial" w:eastAsia="Arial" w:hAnsi="Arial" w:cs="Arial"/>
          <w:iCs/>
          <w:sz w:val="24"/>
          <w:szCs w:val="24"/>
        </w:rPr>
        <w:t xml:space="preserve">, Association for </w:t>
      </w:r>
      <w:r w:rsidR="00E64C83">
        <w:rPr>
          <w:rFonts w:ascii="Arial" w:eastAsia="Arial" w:hAnsi="Arial" w:cs="Arial"/>
          <w:iCs/>
          <w:sz w:val="24"/>
          <w:szCs w:val="24"/>
        </w:rPr>
        <w:t>A</w:t>
      </w:r>
      <w:r w:rsidRPr="00E967C5">
        <w:rPr>
          <w:rFonts w:ascii="Arial" w:eastAsia="Arial" w:hAnsi="Arial" w:cs="Arial"/>
          <w:iCs/>
          <w:sz w:val="24"/>
          <w:szCs w:val="24"/>
        </w:rPr>
        <w:t xml:space="preserve">pplied </w:t>
      </w:r>
      <w:r w:rsidR="00E64C83">
        <w:rPr>
          <w:rFonts w:ascii="Arial" w:eastAsia="Arial" w:hAnsi="Arial" w:cs="Arial"/>
          <w:iCs/>
          <w:sz w:val="24"/>
          <w:szCs w:val="24"/>
        </w:rPr>
        <w:t>N</w:t>
      </w:r>
      <w:r w:rsidRPr="00E967C5">
        <w:rPr>
          <w:rFonts w:ascii="Arial" w:eastAsia="Arial" w:hAnsi="Arial" w:cs="Arial"/>
          <w:iCs/>
          <w:sz w:val="24"/>
          <w:szCs w:val="24"/>
        </w:rPr>
        <w:t>utrition in Bosnia and Herzegovina</w:t>
      </w:r>
    </w:p>
    <w:p w14:paraId="3D43617A" w14:textId="664B0309" w:rsidR="00270997" w:rsidRPr="00E967C5" w:rsidRDefault="00270997" w:rsidP="00E845E4">
      <w:pPr>
        <w:pBdr>
          <w:top w:val="nil"/>
          <w:left w:val="nil"/>
          <w:bottom w:val="nil"/>
          <w:right w:val="nil"/>
          <w:between w:val="nil"/>
        </w:pBdr>
        <w:spacing w:after="0"/>
        <w:ind w:left="720"/>
        <w:jc w:val="both"/>
        <w:rPr>
          <w:rFonts w:ascii="Arial" w:eastAsia="Arial" w:hAnsi="Arial" w:cs="Arial"/>
          <w:iCs/>
          <w:sz w:val="24"/>
          <w:szCs w:val="24"/>
        </w:rPr>
      </w:pPr>
      <w:r w:rsidRPr="00E967C5">
        <w:rPr>
          <w:rFonts w:ascii="Arial" w:eastAsia="Arial" w:hAnsi="Arial" w:cs="Arial"/>
          <w:i/>
          <w:iCs/>
          <w:sz w:val="24"/>
          <w:szCs w:val="24"/>
        </w:rPr>
        <w:t>Webinar "The structures of SARS-CoV-2 proteins"</w:t>
      </w:r>
      <w:r w:rsidRPr="00E967C5">
        <w:rPr>
          <w:rFonts w:ascii="Arial" w:eastAsia="Arial" w:hAnsi="Arial" w:cs="Arial"/>
          <w:iCs/>
          <w:sz w:val="24"/>
          <w:szCs w:val="24"/>
        </w:rPr>
        <w:t>, FEBS Open Bio</w:t>
      </w:r>
    </w:p>
    <w:p w14:paraId="4E9A1FB1" w14:textId="4CD65D80" w:rsidR="00546211" w:rsidRPr="00E967C5" w:rsidRDefault="00546211"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iCs/>
          <w:sz w:val="24"/>
          <w:szCs w:val="24"/>
        </w:rPr>
        <w:t xml:space="preserve">Symposium "Medical </w:t>
      </w:r>
      <w:r w:rsidR="00894682">
        <w:rPr>
          <w:rFonts w:ascii="Arial" w:eastAsia="Arial" w:hAnsi="Arial" w:cs="Arial"/>
          <w:i/>
          <w:iCs/>
          <w:sz w:val="24"/>
          <w:szCs w:val="24"/>
        </w:rPr>
        <w:t>c</w:t>
      </w:r>
      <w:r w:rsidRPr="00E967C5">
        <w:rPr>
          <w:rFonts w:ascii="Arial" w:eastAsia="Arial" w:hAnsi="Arial" w:cs="Arial"/>
          <w:i/>
          <w:iCs/>
          <w:sz w:val="24"/>
          <w:szCs w:val="24"/>
        </w:rPr>
        <w:t xml:space="preserve">annabis </w:t>
      </w:r>
      <w:r w:rsidR="007A7FB2">
        <w:rPr>
          <w:rFonts w:ascii="Arial" w:eastAsia="Arial" w:hAnsi="Arial" w:cs="Arial"/>
          <w:i/>
          <w:iCs/>
          <w:sz w:val="24"/>
          <w:szCs w:val="24"/>
        </w:rPr>
        <w:t>–</w:t>
      </w:r>
      <w:r w:rsidRPr="00E967C5">
        <w:rPr>
          <w:rFonts w:ascii="Arial" w:eastAsia="Arial" w:hAnsi="Arial" w:cs="Arial"/>
          <w:i/>
          <w:iCs/>
          <w:sz w:val="24"/>
          <w:szCs w:val="24"/>
        </w:rPr>
        <w:t xml:space="preserve"> </w:t>
      </w:r>
      <w:r w:rsidR="00894682">
        <w:rPr>
          <w:rFonts w:ascii="Arial" w:eastAsia="Arial" w:hAnsi="Arial" w:cs="Arial"/>
          <w:i/>
          <w:iCs/>
          <w:sz w:val="24"/>
          <w:szCs w:val="24"/>
        </w:rPr>
        <w:t>e</w:t>
      </w:r>
      <w:r w:rsidRPr="00E967C5">
        <w:rPr>
          <w:rFonts w:ascii="Arial" w:eastAsia="Arial" w:hAnsi="Arial" w:cs="Arial"/>
          <w:i/>
          <w:iCs/>
          <w:sz w:val="24"/>
          <w:szCs w:val="24"/>
        </w:rPr>
        <w:t xml:space="preserve">vidence and </w:t>
      </w:r>
      <w:r w:rsidR="00894682">
        <w:rPr>
          <w:rFonts w:ascii="Arial" w:eastAsia="Arial" w:hAnsi="Arial" w:cs="Arial"/>
          <w:i/>
          <w:iCs/>
          <w:sz w:val="24"/>
          <w:szCs w:val="24"/>
        </w:rPr>
        <w:t>c</w:t>
      </w:r>
      <w:r w:rsidRPr="00E967C5">
        <w:rPr>
          <w:rFonts w:ascii="Arial" w:eastAsia="Arial" w:hAnsi="Arial" w:cs="Arial"/>
          <w:i/>
          <w:iCs/>
          <w:sz w:val="24"/>
          <w:szCs w:val="24"/>
        </w:rPr>
        <w:t>ontroversies"</w:t>
      </w:r>
      <w:r w:rsidRPr="00E967C5">
        <w:rPr>
          <w:rFonts w:ascii="Arial" w:eastAsia="Arial" w:hAnsi="Arial" w:cs="Arial"/>
          <w:sz w:val="24"/>
          <w:szCs w:val="24"/>
        </w:rPr>
        <w:t>, Faculty of Pharmacy, University of Sarajevo</w:t>
      </w:r>
    </w:p>
    <w:p w14:paraId="44C9FD50" w14:textId="58574C93" w:rsidR="005D1954" w:rsidRPr="00E967C5" w:rsidRDefault="005D1954"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iCs/>
          <w:sz w:val="24"/>
          <w:szCs w:val="24"/>
        </w:rPr>
        <w:t xml:space="preserve">Training for working on an atomic absorption spectrophotometer, </w:t>
      </w:r>
      <w:r w:rsidRPr="00E967C5">
        <w:rPr>
          <w:rFonts w:ascii="Arial" w:eastAsia="Arial" w:hAnsi="Arial" w:cs="Arial"/>
          <w:sz w:val="24"/>
          <w:szCs w:val="24"/>
        </w:rPr>
        <w:t>IQPharm Erasmus+</w:t>
      </w:r>
    </w:p>
    <w:p w14:paraId="6B10D652" w14:textId="6CBE89DE" w:rsidR="0014233A" w:rsidRPr="00E967C5" w:rsidRDefault="0014233A"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iCs/>
          <w:sz w:val="24"/>
          <w:szCs w:val="24"/>
        </w:rPr>
        <w:t xml:space="preserve">Roundtable "Rabies </w:t>
      </w:r>
      <w:r w:rsidR="00E942AC">
        <w:rPr>
          <w:rFonts w:ascii="Arial" w:eastAsia="Arial" w:hAnsi="Arial" w:cs="Arial"/>
          <w:i/>
          <w:iCs/>
          <w:sz w:val="24"/>
          <w:szCs w:val="24"/>
        </w:rPr>
        <w:t>–</w:t>
      </w:r>
      <w:r w:rsidRPr="00E967C5">
        <w:rPr>
          <w:rFonts w:ascii="Arial" w:eastAsia="Arial" w:hAnsi="Arial" w:cs="Arial"/>
          <w:i/>
          <w:iCs/>
          <w:sz w:val="24"/>
          <w:szCs w:val="24"/>
        </w:rPr>
        <w:t xml:space="preserve"> </w:t>
      </w:r>
      <w:r w:rsidR="00894682">
        <w:rPr>
          <w:rFonts w:ascii="Arial" w:eastAsia="Arial" w:hAnsi="Arial" w:cs="Arial"/>
          <w:i/>
          <w:iCs/>
          <w:sz w:val="24"/>
          <w:szCs w:val="24"/>
        </w:rPr>
        <w:t>o</w:t>
      </w:r>
      <w:r w:rsidRPr="00E967C5">
        <w:rPr>
          <w:rFonts w:ascii="Arial" w:eastAsia="Arial" w:hAnsi="Arial" w:cs="Arial"/>
          <w:i/>
          <w:iCs/>
          <w:sz w:val="24"/>
          <w:szCs w:val="24"/>
        </w:rPr>
        <w:t xml:space="preserve">ne </w:t>
      </w:r>
      <w:r w:rsidR="00894682">
        <w:rPr>
          <w:rFonts w:ascii="Arial" w:eastAsia="Arial" w:hAnsi="Arial" w:cs="Arial"/>
          <w:i/>
          <w:iCs/>
          <w:sz w:val="24"/>
          <w:szCs w:val="24"/>
        </w:rPr>
        <w:t>h</w:t>
      </w:r>
      <w:r w:rsidRPr="00E967C5">
        <w:rPr>
          <w:rFonts w:ascii="Arial" w:eastAsia="Arial" w:hAnsi="Arial" w:cs="Arial"/>
          <w:i/>
          <w:iCs/>
          <w:sz w:val="24"/>
          <w:szCs w:val="24"/>
        </w:rPr>
        <w:t xml:space="preserve">ealth to </w:t>
      </w:r>
      <w:r w:rsidR="00894682">
        <w:rPr>
          <w:rFonts w:ascii="Arial" w:eastAsia="Arial" w:hAnsi="Arial" w:cs="Arial"/>
          <w:i/>
          <w:iCs/>
          <w:sz w:val="24"/>
          <w:szCs w:val="24"/>
        </w:rPr>
        <w:t>z</w:t>
      </w:r>
      <w:r w:rsidRPr="00E967C5">
        <w:rPr>
          <w:rFonts w:ascii="Arial" w:eastAsia="Arial" w:hAnsi="Arial" w:cs="Arial"/>
          <w:i/>
          <w:iCs/>
          <w:sz w:val="24"/>
          <w:szCs w:val="24"/>
        </w:rPr>
        <w:t xml:space="preserve">ero </w:t>
      </w:r>
      <w:r w:rsidR="00894682">
        <w:rPr>
          <w:rFonts w:ascii="Arial" w:eastAsia="Arial" w:hAnsi="Arial" w:cs="Arial"/>
          <w:i/>
          <w:iCs/>
          <w:sz w:val="24"/>
          <w:szCs w:val="24"/>
        </w:rPr>
        <w:t>m</w:t>
      </w:r>
      <w:r w:rsidRPr="00E967C5">
        <w:rPr>
          <w:rFonts w:ascii="Arial" w:eastAsia="Arial" w:hAnsi="Arial" w:cs="Arial"/>
          <w:i/>
          <w:iCs/>
          <w:sz w:val="24"/>
          <w:szCs w:val="24"/>
        </w:rPr>
        <w:t>ortality"</w:t>
      </w:r>
      <w:r w:rsidRPr="00E967C5">
        <w:rPr>
          <w:rFonts w:ascii="Arial" w:eastAsia="Arial" w:hAnsi="Arial" w:cs="Arial"/>
          <w:sz w:val="24"/>
          <w:szCs w:val="24"/>
        </w:rPr>
        <w:t>, One Health BH</w:t>
      </w:r>
    </w:p>
    <w:p w14:paraId="2A8C325F" w14:textId="467D1974" w:rsidR="00530C8C" w:rsidRPr="00E967C5" w:rsidRDefault="00530C8C"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iCs/>
          <w:sz w:val="24"/>
          <w:szCs w:val="24"/>
        </w:rPr>
        <w:t xml:space="preserve">OSCE pilot implementation, WP 2.4. OSCE development </w:t>
      </w:r>
      <w:proofErr w:type="spellStart"/>
      <w:r w:rsidRPr="00E967C5">
        <w:rPr>
          <w:rFonts w:ascii="Arial" w:eastAsia="Arial" w:hAnsi="Arial" w:cs="Arial"/>
          <w:i/>
          <w:iCs/>
          <w:sz w:val="24"/>
          <w:szCs w:val="24"/>
        </w:rPr>
        <w:t>IQPharm</w:t>
      </w:r>
      <w:proofErr w:type="spellEnd"/>
      <w:r w:rsidRPr="00E967C5">
        <w:rPr>
          <w:rFonts w:ascii="Arial" w:eastAsia="Arial" w:hAnsi="Arial" w:cs="Arial"/>
          <w:sz w:val="24"/>
          <w:szCs w:val="24"/>
        </w:rPr>
        <w:t>, Faculty of Pharmacy, University of Sarajevo</w:t>
      </w:r>
    </w:p>
    <w:p w14:paraId="4AFE1B1D" w14:textId="625B57C6" w:rsidR="00803F22" w:rsidRPr="00E967C5" w:rsidRDefault="00803F22"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iCs/>
          <w:sz w:val="24"/>
          <w:szCs w:val="24"/>
        </w:rPr>
        <w:t xml:space="preserve">ESHG Pharmacogenetics Course </w:t>
      </w:r>
      <w:proofErr w:type="spellStart"/>
      <w:r w:rsidRPr="00E967C5">
        <w:rPr>
          <w:rFonts w:ascii="Arial" w:eastAsia="Arial" w:hAnsi="Arial" w:cs="Arial"/>
          <w:i/>
          <w:iCs/>
          <w:sz w:val="24"/>
          <w:szCs w:val="24"/>
        </w:rPr>
        <w:t>Portorož</w:t>
      </w:r>
      <w:proofErr w:type="spellEnd"/>
      <w:r w:rsidR="0068694B" w:rsidRPr="00E967C5">
        <w:rPr>
          <w:rFonts w:ascii="Arial" w:eastAsia="Arial" w:hAnsi="Arial" w:cs="Arial"/>
          <w:sz w:val="24"/>
          <w:szCs w:val="24"/>
        </w:rPr>
        <w:t xml:space="preserve">, Faculty of </w:t>
      </w:r>
      <w:r w:rsidR="007A7FB2">
        <w:rPr>
          <w:rFonts w:ascii="Arial" w:eastAsia="Arial" w:hAnsi="Arial" w:cs="Arial"/>
          <w:sz w:val="24"/>
          <w:szCs w:val="24"/>
        </w:rPr>
        <w:t xml:space="preserve">Medicine, </w:t>
      </w:r>
      <w:r w:rsidR="0068694B" w:rsidRPr="00E967C5">
        <w:rPr>
          <w:rFonts w:ascii="Arial" w:eastAsia="Arial" w:hAnsi="Arial" w:cs="Arial"/>
          <w:sz w:val="24"/>
          <w:szCs w:val="24"/>
        </w:rPr>
        <w:t>University of Ljubljana and the European Society for Human Genetics</w:t>
      </w:r>
    </w:p>
    <w:p w14:paraId="4B129A7B" w14:textId="04FA6DC5" w:rsidR="00D324E2" w:rsidRPr="00E967C5" w:rsidRDefault="00D324E2"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iCs/>
          <w:sz w:val="24"/>
          <w:szCs w:val="24"/>
        </w:rPr>
        <w:t xml:space="preserve">KREF pilot implementation, WP 2.3. KREF development </w:t>
      </w:r>
      <w:proofErr w:type="spellStart"/>
      <w:r w:rsidRPr="00E967C5">
        <w:rPr>
          <w:rFonts w:ascii="Arial" w:eastAsia="Arial" w:hAnsi="Arial" w:cs="Arial"/>
          <w:i/>
          <w:iCs/>
          <w:sz w:val="24"/>
          <w:szCs w:val="24"/>
        </w:rPr>
        <w:t>IQPharm</w:t>
      </w:r>
      <w:proofErr w:type="spellEnd"/>
      <w:r w:rsidRPr="00E967C5">
        <w:rPr>
          <w:rFonts w:ascii="Arial" w:eastAsia="Arial" w:hAnsi="Arial" w:cs="Arial"/>
          <w:sz w:val="24"/>
          <w:szCs w:val="24"/>
        </w:rPr>
        <w:t>, Faculty of Medicine, University of Banja Luka</w:t>
      </w:r>
    </w:p>
    <w:p w14:paraId="26026A5A" w14:textId="364489A2" w:rsidR="00645BE4" w:rsidRPr="00E967C5" w:rsidRDefault="005D1954" w:rsidP="00E845E4">
      <w:pPr>
        <w:shd w:val="clear" w:color="auto" w:fill="FFFFFF"/>
        <w:spacing w:after="0"/>
        <w:ind w:left="720"/>
        <w:jc w:val="both"/>
        <w:rPr>
          <w:rFonts w:ascii="Arial" w:eastAsia="Arial" w:hAnsi="Arial" w:cs="Arial"/>
          <w:iCs/>
          <w:sz w:val="24"/>
          <w:szCs w:val="24"/>
        </w:rPr>
      </w:pPr>
      <w:r w:rsidRPr="00E967C5">
        <w:rPr>
          <w:rFonts w:ascii="Arial" w:eastAsia="Arial" w:hAnsi="Arial" w:cs="Arial"/>
          <w:i/>
          <w:sz w:val="24"/>
          <w:szCs w:val="24"/>
        </w:rPr>
        <w:t>Training for working on the mixer/homogenizer Silverson L5M-A</w:t>
      </w:r>
      <w:r w:rsidR="00645BE4" w:rsidRPr="00E967C5">
        <w:rPr>
          <w:rFonts w:ascii="Arial" w:eastAsia="Arial" w:hAnsi="Arial" w:cs="Arial"/>
          <w:iCs/>
          <w:sz w:val="24"/>
          <w:szCs w:val="24"/>
        </w:rPr>
        <w:t xml:space="preserve">, APICAL </w:t>
      </w:r>
      <w:proofErr w:type="spellStart"/>
      <w:r w:rsidR="00645BE4" w:rsidRPr="00E967C5">
        <w:rPr>
          <w:rFonts w:ascii="Arial" w:eastAsia="Arial" w:hAnsi="Arial" w:cs="Arial"/>
          <w:iCs/>
          <w:sz w:val="24"/>
          <w:szCs w:val="24"/>
        </w:rPr>
        <w:t>d</w:t>
      </w:r>
      <w:r w:rsidR="00894682">
        <w:rPr>
          <w:rFonts w:ascii="Arial" w:eastAsia="Arial" w:hAnsi="Arial" w:cs="Arial"/>
          <w:iCs/>
          <w:sz w:val="24"/>
          <w:szCs w:val="24"/>
        </w:rPr>
        <w:t>.</w:t>
      </w:r>
      <w:r w:rsidR="00645BE4" w:rsidRPr="00E967C5">
        <w:rPr>
          <w:rFonts w:ascii="Arial" w:eastAsia="Arial" w:hAnsi="Arial" w:cs="Arial"/>
          <w:iCs/>
          <w:sz w:val="24"/>
          <w:szCs w:val="24"/>
        </w:rPr>
        <w:t>o</w:t>
      </w:r>
      <w:r w:rsidR="00894682">
        <w:rPr>
          <w:rFonts w:ascii="Arial" w:eastAsia="Arial" w:hAnsi="Arial" w:cs="Arial"/>
          <w:iCs/>
          <w:sz w:val="24"/>
          <w:szCs w:val="24"/>
        </w:rPr>
        <w:t>.</w:t>
      </w:r>
      <w:r w:rsidR="00645BE4" w:rsidRPr="00E967C5">
        <w:rPr>
          <w:rFonts w:ascii="Arial" w:eastAsia="Arial" w:hAnsi="Arial" w:cs="Arial"/>
          <w:iCs/>
          <w:sz w:val="24"/>
          <w:szCs w:val="24"/>
        </w:rPr>
        <w:t>o</w:t>
      </w:r>
      <w:proofErr w:type="spellEnd"/>
    </w:p>
    <w:p w14:paraId="664B4E03" w14:textId="6558B47B" w:rsidR="00B67B08" w:rsidRPr="00E967C5" w:rsidRDefault="00B67B08" w:rsidP="00E845E4">
      <w:pPr>
        <w:shd w:val="clear" w:color="auto" w:fill="FFFFFF"/>
        <w:spacing w:after="0"/>
        <w:ind w:left="720"/>
        <w:jc w:val="both"/>
        <w:rPr>
          <w:rFonts w:ascii="Arial" w:eastAsia="Arial" w:hAnsi="Arial" w:cs="Arial"/>
          <w:iCs/>
          <w:sz w:val="24"/>
          <w:szCs w:val="24"/>
        </w:rPr>
      </w:pPr>
      <w:r w:rsidRPr="00E967C5">
        <w:rPr>
          <w:rFonts w:ascii="Arial" w:eastAsia="Arial" w:hAnsi="Arial" w:cs="Arial"/>
          <w:i/>
          <w:sz w:val="24"/>
          <w:szCs w:val="24"/>
        </w:rPr>
        <w:t xml:space="preserve">Roundtable "Laboratory animals – </w:t>
      </w:r>
      <w:r w:rsidR="00894682">
        <w:rPr>
          <w:rFonts w:ascii="Arial" w:eastAsia="Arial" w:hAnsi="Arial" w:cs="Arial"/>
          <w:i/>
          <w:sz w:val="24"/>
          <w:szCs w:val="24"/>
        </w:rPr>
        <w:t>h</w:t>
      </w:r>
      <w:r w:rsidRPr="00E967C5">
        <w:rPr>
          <w:rFonts w:ascii="Arial" w:eastAsia="Arial" w:hAnsi="Arial" w:cs="Arial"/>
          <w:i/>
          <w:sz w:val="24"/>
          <w:szCs w:val="24"/>
        </w:rPr>
        <w:t>ow to conduct valid biomedical research"</w:t>
      </w:r>
      <w:r w:rsidRPr="00E967C5">
        <w:rPr>
          <w:rFonts w:ascii="Arial" w:eastAsia="Arial" w:hAnsi="Arial" w:cs="Arial"/>
          <w:iCs/>
          <w:sz w:val="24"/>
          <w:szCs w:val="24"/>
        </w:rPr>
        <w:t>, One Health BH</w:t>
      </w:r>
    </w:p>
    <w:p w14:paraId="10374704" w14:textId="78E1FDE1" w:rsidR="00B67B08" w:rsidRPr="00E967C5" w:rsidRDefault="005D1954" w:rsidP="00E845E4">
      <w:pPr>
        <w:shd w:val="clear" w:color="auto" w:fill="FFFFFF"/>
        <w:spacing w:after="0"/>
        <w:ind w:left="720"/>
        <w:jc w:val="both"/>
        <w:rPr>
          <w:rFonts w:ascii="Arial" w:eastAsia="Arial" w:hAnsi="Arial" w:cs="Arial"/>
          <w:iCs/>
          <w:sz w:val="24"/>
          <w:szCs w:val="24"/>
        </w:rPr>
      </w:pPr>
      <w:r w:rsidRPr="00E967C5">
        <w:rPr>
          <w:rFonts w:ascii="Arial" w:eastAsia="Arial" w:hAnsi="Arial" w:cs="Arial"/>
          <w:i/>
          <w:sz w:val="24"/>
          <w:szCs w:val="24"/>
        </w:rPr>
        <w:t>Training for working on dissolution tester ERWEKA DT 126 Light</w:t>
      </w:r>
      <w:r w:rsidR="00B67B08" w:rsidRPr="00E967C5">
        <w:rPr>
          <w:rFonts w:ascii="Arial" w:eastAsia="Arial" w:hAnsi="Arial" w:cs="Arial"/>
          <w:iCs/>
          <w:sz w:val="24"/>
          <w:szCs w:val="24"/>
        </w:rPr>
        <w:t xml:space="preserve">, APICAL </w:t>
      </w:r>
      <w:proofErr w:type="spellStart"/>
      <w:r w:rsidR="00B67B08" w:rsidRPr="00E967C5">
        <w:rPr>
          <w:rFonts w:ascii="Arial" w:eastAsia="Arial" w:hAnsi="Arial" w:cs="Arial"/>
          <w:iCs/>
          <w:sz w:val="24"/>
          <w:szCs w:val="24"/>
        </w:rPr>
        <w:t>d</w:t>
      </w:r>
      <w:r w:rsidR="00894682">
        <w:rPr>
          <w:rFonts w:ascii="Arial" w:eastAsia="Arial" w:hAnsi="Arial" w:cs="Arial"/>
          <w:iCs/>
          <w:sz w:val="24"/>
          <w:szCs w:val="24"/>
        </w:rPr>
        <w:t>.</w:t>
      </w:r>
      <w:r w:rsidR="00B67B08" w:rsidRPr="00E967C5">
        <w:rPr>
          <w:rFonts w:ascii="Arial" w:eastAsia="Arial" w:hAnsi="Arial" w:cs="Arial"/>
          <w:iCs/>
          <w:sz w:val="24"/>
          <w:szCs w:val="24"/>
        </w:rPr>
        <w:t>o</w:t>
      </w:r>
      <w:r w:rsidR="00894682">
        <w:rPr>
          <w:rFonts w:ascii="Arial" w:eastAsia="Arial" w:hAnsi="Arial" w:cs="Arial"/>
          <w:iCs/>
          <w:sz w:val="24"/>
          <w:szCs w:val="24"/>
        </w:rPr>
        <w:t>.</w:t>
      </w:r>
      <w:r w:rsidR="00B67B08" w:rsidRPr="00E967C5">
        <w:rPr>
          <w:rFonts w:ascii="Arial" w:eastAsia="Arial" w:hAnsi="Arial" w:cs="Arial"/>
          <w:iCs/>
          <w:sz w:val="24"/>
          <w:szCs w:val="24"/>
        </w:rPr>
        <w:t>o</w:t>
      </w:r>
      <w:proofErr w:type="spellEnd"/>
    </w:p>
    <w:p w14:paraId="494C1ABA" w14:textId="0807D8E4" w:rsidR="005F7360" w:rsidRPr="00E967C5" w:rsidRDefault="009A28E5" w:rsidP="00E845E4">
      <w:pPr>
        <w:shd w:val="clear" w:color="auto" w:fill="FFFFFF"/>
        <w:spacing w:after="0"/>
        <w:ind w:left="720"/>
        <w:jc w:val="both"/>
        <w:rPr>
          <w:rFonts w:ascii="Arial" w:eastAsia="Arial" w:hAnsi="Arial" w:cs="Arial"/>
          <w:sz w:val="24"/>
          <w:szCs w:val="24"/>
        </w:rPr>
      </w:pPr>
      <w:r w:rsidRPr="00E967C5">
        <w:rPr>
          <w:rFonts w:ascii="Arial" w:eastAsia="Arial" w:hAnsi="Arial" w:cs="Arial"/>
          <w:i/>
          <w:sz w:val="24"/>
          <w:szCs w:val="24"/>
        </w:rPr>
        <w:t xml:space="preserve">Webinar "Pediatric drug product development </w:t>
      </w:r>
      <w:r w:rsidR="00E942AC">
        <w:rPr>
          <w:rFonts w:ascii="Arial" w:eastAsia="Arial" w:hAnsi="Arial" w:cs="Arial"/>
          <w:i/>
          <w:sz w:val="24"/>
          <w:szCs w:val="24"/>
        </w:rPr>
        <w:t>–</w:t>
      </w:r>
      <w:r w:rsidRPr="00E967C5">
        <w:rPr>
          <w:rFonts w:ascii="Arial" w:eastAsia="Arial" w:hAnsi="Arial" w:cs="Arial"/>
          <w:i/>
          <w:sz w:val="24"/>
          <w:szCs w:val="24"/>
        </w:rPr>
        <w:t xml:space="preserve"> </w:t>
      </w:r>
      <w:r w:rsidR="00894682">
        <w:rPr>
          <w:rFonts w:ascii="Arial" w:eastAsia="Arial" w:hAnsi="Arial" w:cs="Arial"/>
          <w:i/>
          <w:sz w:val="24"/>
          <w:szCs w:val="24"/>
        </w:rPr>
        <w:t>k</w:t>
      </w:r>
      <w:r w:rsidRPr="00E967C5">
        <w:rPr>
          <w:rFonts w:ascii="Arial" w:eastAsia="Arial" w:hAnsi="Arial" w:cs="Arial"/>
          <w:i/>
          <w:sz w:val="24"/>
          <w:szCs w:val="24"/>
        </w:rPr>
        <w:t>ey industry challenges and opportunities"</w:t>
      </w:r>
      <w:r w:rsidRPr="00E967C5">
        <w:rPr>
          <w:rFonts w:ascii="Arial" w:eastAsia="Arial" w:hAnsi="Arial" w:cs="Arial"/>
          <w:sz w:val="24"/>
          <w:szCs w:val="24"/>
        </w:rPr>
        <w:t>, Quotient Sciences</w:t>
      </w:r>
    </w:p>
    <w:p w14:paraId="494C1ABB" w14:textId="4471E639"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Webinar "UNGAP workshop on dynamic in vitro digestion models"</w:t>
      </w:r>
      <w:r w:rsidRPr="00E967C5">
        <w:rPr>
          <w:rFonts w:ascii="Arial" w:eastAsia="Arial" w:hAnsi="Arial" w:cs="Arial"/>
          <w:sz w:val="24"/>
          <w:szCs w:val="24"/>
        </w:rPr>
        <w:t>, INFOGEST</w:t>
      </w:r>
    </w:p>
    <w:p w14:paraId="494C1ABC" w14:textId="6099EFFF"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Webinar "Engineering the aging microbiome"</w:t>
      </w:r>
      <w:r w:rsidRPr="00E967C5">
        <w:rPr>
          <w:rFonts w:ascii="Arial" w:eastAsia="Arial" w:hAnsi="Arial" w:cs="Arial"/>
          <w:sz w:val="24"/>
          <w:szCs w:val="24"/>
        </w:rPr>
        <w:t>, UCL</w:t>
      </w:r>
    </w:p>
    <w:p w14:paraId="494C1ABD" w14:textId="0C98FAEF"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Webinar "Development of a toolbox for mimicking gastrointestinal (GI) conditions in children"</w:t>
      </w:r>
      <w:r w:rsidRPr="00E967C5">
        <w:rPr>
          <w:rFonts w:ascii="Arial" w:eastAsia="Arial" w:hAnsi="Arial" w:cs="Arial"/>
          <w:sz w:val="24"/>
          <w:szCs w:val="24"/>
        </w:rPr>
        <w:t>, University of Greifswald</w:t>
      </w:r>
    </w:p>
    <w:p w14:paraId="494C1ABE" w14:textId="63DF4883" w:rsidR="005F7360" w:rsidRPr="00E967C5" w:rsidRDefault="009A28E5" w:rsidP="00E845E4">
      <w:pPr>
        <w:spacing w:after="0"/>
        <w:ind w:left="720"/>
        <w:jc w:val="both"/>
        <w:rPr>
          <w:rFonts w:ascii="Arial" w:eastAsia="Arial" w:hAnsi="Arial" w:cs="Arial"/>
          <w:sz w:val="24"/>
          <w:szCs w:val="24"/>
        </w:rPr>
      </w:pPr>
      <w:r w:rsidRPr="00E967C5">
        <w:rPr>
          <w:rFonts w:ascii="Arial" w:eastAsia="Arial" w:hAnsi="Arial" w:cs="Arial"/>
          <w:i/>
          <w:sz w:val="24"/>
          <w:szCs w:val="24"/>
        </w:rPr>
        <w:t>Webinar "Researchers in Horizon Europe: Opportunities for the Young and Profile of the Successful"</w:t>
      </w:r>
      <w:r w:rsidRPr="00E967C5">
        <w:rPr>
          <w:rFonts w:ascii="Arial" w:eastAsia="Arial" w:hAnsi="Arial" w:cs="Arial"/>
          <w:sz w:val="24"/>
          <w:szCs w:val="24"/>
        </w:rPr>
        <w:t>, RMA Network</w:t>
      </w:r>
    </w:p>
    <w:p w14:paraId="494C1ABF" w14:textId="07EDB172"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Webinar "Drug administration via enteral feeding tubes – how does it affect the dose delivered?"</w:t>
      </w:r>
      <w:r w:rsidRPr="00E967C5">
        <w:rPr>
          <w:rFonts w:ascii="Arial" w:eastAsia="Arial" w:hAnsi="Arial" w:cs="Arial"/>
          <w:sz w:val="24"/>
          <w:szCs w:val="24"/>
        </w:rPr>
        <w:t>, University of Greifswald</w:t>
      </w:r>
    </w:p>
    <w:p w14:paraId="494C1AC0" w14:textId="44BD0C73"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Webinar "Machine learning predicts the effect of food on orally administered medicines &amp; Effect of intestinal fluid on solubilisation and permeability of poorly soluble drugs"</w:t>
      </w:r>
      <w:r w:rsidRPr="00E967C5">
        <w:rPr>
          <w:rFonts w:ascii="Arial" w:eastAsia="Arial" w:hAnsi="Arial" w:cs="Arial"/>
          <w:sz w:val="24"/>
          <w:szCs w:val="24"/>
        </w:rPr>
        <w:t>, UCL and Uppsala University</w:t>
      </w:r>
    </w:p>
    <w:p w14:paraId="494C1AC1" w14:textId="301886FE"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Webinar "Surface modifications of SEDDS investigating the use of alternative surfactants to overcome PEG-associated limitations in lipid</w:t>
      </w:r>
      <w:r w:rsidR="00894682">
        <w:rPr>
          <w:rFonts w:ascii="Arial" w:eastAsia="Arial" w:hAnsi="Arial" w:cs="Arial"/>
          <w:i/>
          <w:sz w:val="24"/>
          <w:szCs w:val="24"/>
        </w:rPr>
        <w:t>-</w:t>
      </w:r>
      <w:r w:rsidRPr="00E967C5">
        <w:rPr>
          <w:rFonts w:ascii="Arial" w:eastAsia="Arial" w:hAnsi="Arial" w:cs="Arial"/>
          <w:i/>
          <w:sz w:val="24"/>
          <w:szCs w:val="24"/>
        </w:rPr>
        <w:t>based drug delivery systems"</w:t>
      </w:r>
      <w:r w:rsidRPr="00E967C5">
        <w:rPr>
          <w:rFonts w:ascii="Arial" w:eastAsia="Arial" w:hAnsi="Arial" w:cs="Arial"/>
          <w:sz w:val="24"/>
          <w:szCs w:val="24"/>
        </w:rPr>
        <w:t>,</w:t>
      </w:r>
      <w:r w:rsidRPr="00E967C5">
        <w:rPr>
          <w:rFonts w:ascii="Arial" w:eastAsia="Arial" w:hAnsi="Arial" w:cs="Arial"/>
          <w:i/>
          <w:sz w:val="24"/>
          <w:szCs w:val="24"/>
        </w:rPr>
        <w:t xml:space="preserve"> </w:t>
      </w:r>
      <w:r w:rsidRPr="00E967C5">
        <w:rPr>
          <w:rFonts w:ascii="Arial" w:eastAsia="Arial" w:hAnsi="Arial" w:cs="Arial"/>
          <w:sz w:val="24"/>
          <w:szCs w:val="24"/>
        </w:rPr>
        <w:t>University of Innsbruck</w:t>
      </w:r>
    </w:p>
    <w:p w14:paraId="494C1AC2" w14:textId="77777777" w:rsidR="005F7360" w:rsidRPr="00E967C5" w:rsidRDefault="009A28E5" w:rsidP="00E845E4">
      <w:pPr>
        <w:numPr>
          <w:ilvl w:val="0"/>
          <w:numId w:val="6"/>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2021.</w:t>
      </w:r>
    </w:p>
    <w:p w14:paraId="494C1AC3" w14:textId="472D961E"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 xml:space="preserve">Training for </w:t>
      </w:r>
      <w:r w:rsidR="00894682">
        <w:rPr>
          <w:rFonts w:ascii="Arial" w:eastAsia="Arial" w:hAnsi="Arial" w:cs="Arial"/>
          <w:i/>
          <w:sz w:val="24"/>
          <w:szCs w:val="24"/>
        </w:rPr>
        <w:t>t</w:t>
      </w:r>
      <w:r w:rsidRPr="00E967C5">
        <w:rPr>
          <w:rFonts w:ascii="Arial" w:eastAsia="Arial" w:hAnsi="Arial" w:cs="Arial"/>
          <w:i/>
          <w:sz w:val="24"/>
          <w:szCs w:val="24"/>
        </w:rPr>
        <w:t xml:space="preserve">eaching staff for OSCE – OSCE training workshop, WP 2.4. OSCE development </w:t>
      </w:r>
      <w:proofErr w:type="spellStart"/>
      <w:r w:rsidRPr="00E967C5">
        <w:rPr>
          <w:rFonts w:ascii="Arial" w:eastAsia="Arial" w:hAnsi="Arial" w:cs="Arial"/>
          <w:i/>
          <w:sz w:val="24"/>
          <w:szCs w:val="24"/>
        </w:rPr>
        <w:t>IQPharm</w:t>
      </w:r>
      <w:proofErr w:type="spellEnd"/>
      <w:r w:rsidRPr="00E967C5">
        <w:rPr>
          <w:rFonts w:ascii="Arial" w:eastAsia="Arial" w:hAnsi="Arial" w:cs="Arial"/>
          <w:sz w:val="24"/>
          <w:szCs w:val="24"/>
        </w:rPr>
        <w:t>, Faculty of Medicine, University of Split</w:t>
      </w:r>
    </w:p>
    <w:p w14:paraId="494C1AC4" w14:textId="1552B42A"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 xml:space="preserve">Webinar </w:t>
      </w:r>
      <w:r w:rsidR="00894682" w:rsidRPr="00E967C5">
        <w:rPr>
          <w:rFonts w:ascii="Arial" w:eastAsia="Arial" w:hAnsi="Arial" w:cs="Arial"/>
          <w:i/>
          <w:sz w:val="24"/>
          <w:szCs w:val="24"/>
        </w:rPr>
        <w:t>"</w:t>
      </w:r>
      <w:r w:rsidRPr="00E967C5">
        <w:rPr>
          <w:rFonts w:ascii="Arial" w:eastAsia="Arial" w:hAnsi="Arial" w:cs="Arial"/>
          <w:i/>
          <w:sz w:val="24"/>
          <w:szCs w:val="24"/>
        </w:rPr>
        <w:t>Individual Well-being in Education and Science: Health, Safety, Happiness and Prosperity in Higher Education</w:t>
      </w:r>
      <w:r w:rsidR="00894682" w:rsidRPr="00E967C5">
        <w:rPr>
          <w:rFonts w:ascii="Arial" w:eastAsia="Arial" w:hAnsi="Arial" w:cs="Arial"/>
          <w:i/>
          <w:sz w:val="24"/>
          <w:szCs w:val="24"/>
        </w:rPr>
        <w:t>"</w:t>
      </w:r>
      <w:r w:rsidRPr="00E967C5">
        <w:rPr>
          <w:rFonts w:ascii="Arial" w:eastAsia="Arial" w:hAnsi="Arial" w:cs="Arial"/>
          <w:sz w:val="24"/>
          <w:szCs w:val="24"/>
        </w:rPr>
        <w:t>, University of Sarajevo</w:t>
      </w:r>
    </w:p>
    <w:p w14:paraId="494C1AC5" w14:textId="5347A9AD" w:rsidR="005F7360" w:rsidRPr="00E967C5" w:rsidRDefault="007A7FB2" w:rsidP="00E845E4">
      <w:pPr>
        <w:pBdr>
          <w:top w:val="nil"/>
          <w:left w:val="nil"/>
          <w:bottom w:val="nil"/>
          <w:right w:val="nil"/>
          <w:between w:val="nil"/>
        </w:pBdr>
        <w:spacing w:after="0"/>
        <w:ind w:left="720"/>
        <w:jc w:val="both"/>
        <w:rPr>
          <w:rFonts w:ascii="Arial" w:eastAsia="Arial" w:hAnsi="Arial" w:cs="Arial"/>
          <w:sz w:val="24"/>
          <w:szCs w:val="24"/>
        </w:rPr>
      </w:pPr>
      <w:r>
        <w:rPr>
          <w:rFonts w:ascii="Arial" w:eastAsia="Arial" w:hAnsi="Arial" w:cs="Arial"/>
          <w:i/>
          <w:sz w:val="24"/>
          <w:szCs w:val="24"/>
        </w:rPr>
        <w:t>Introductory</w:t>
      </w:r>
      <w:r w:rsidR="009A28E5" w:rsidRPr="00E967C5">
        <w:rPr>
          <w:rFonts w:ascii="Arial" w:eastAsia="Arial" w:hAnsi="Arial" w:cs="Arial"/>
          <w:i/>
          <w:sz w:val="24"/>
          <w:szCs w:val="24"/>
        </w:rPr>
        <w:t xml:space="preserve"> symposium </w:t>
      </w:r>
      <w:r w:rsidR="00F33A4B" w:rsidRPr="00BE0B2E">
        <w:rPr>
          <w:rFonts w:ascii="Arial" w:hAnsi="Arial" w:cs="Arial"/>
          <w:bCs/>
          <w:i/>
          <w:iCs/>
          <w:sz w:val="24"/>
          <w:szCs w:val="24"/>
        </w:rPr>
        <w:t>"</w:t>
      </w:r>
      <w:r w:rsidR="00F33A4B" w:rsidRPr="002108B4">
        <w:rPr>
          <w:rFonts w:ascii="Arial" w:eastAsia="Arial" w:hAnsi="Arial" w:cs="Arial"/>
          <w:i/>
          <w:sz w:val="24"/>
          <w:szCs w:val="24"/>
        </w:rPr>
        <w:t>Advancing pharmacy through education in Bosnia and Herzegovina</w:t>
      </w:r>
      <w:r w:rsidR="00F33A4B" w:rsidRPr="00BE0B2E">
        <w:rPr>
          <w:rFonts w:ascii="Arial" w:hAnsi="Arial" w:cs="Arial"/>
          <w:bCs/>
          <w:i/>
          <w:iCs/>
          <w:sz w:val="24"/>
          <w:szCs w:val="24"/>
        </w:rPr>
        <w:t>"</w:t>
      </w:r>
      <w:r w:rsidR="009A28E5" w:rsidRPr="00E967C5">
        <w:rPr>
          <w:rFonts w:ascii="Arial" w:eastAsia="Arial" w:hAnsi="Arial" w:cs="Arial"/>
          <w:i/>
          <w:sz w:val="24"/>
          <w:szCs w:val="24"/>
        </w:rPr>
        <w:t xml:space="preserve"> of the Erasmus+ project for improving quality in higher education </w:t>
      </w:r>
      <w:r w:rsidR="00F33A4B" w:rsidRPr="00BE0B2E">
        <w:rPr>
          <w:rFonts w:ascii="Arial" w:hAnsi="Arial" w:cs="Arial"/>
          <w:bCs/>
          <w:i/>
          <w:iCs/>
          <w:sz w:val="24"/>
          <w:szCs w:val="24"/>
        </w:rPr>
        <w:lastRenderedPageBreak/>
        <w:t>"</w:t>
      </w:r>
      <w:r w:rsidR="009A28E5" w:rsidRPr="00E967C5">
        <w:rPr>
          <w:rFonts w:ascii="Arial" w:eastAsia="Arial" w:hAnsi="Arial" w:cs="Arial"/>
          <w:i/>
          <w:sz w:val="24"/>
          <w:szCs w:val="24"/>
        </w:rPr>
        <w:t>Innovating quality assessment tools for pharmacy studies in Bosnia and Herzegovina</w:t>
      </w:r>
      <w:r w:rsidR="00F33A4B" w:rsidRPr="00BE0B2E">
        <w:rPr>
          <w:rFonts w:ascii="Arial" w:hAnsi="Arial" w:cs="Arial"/>
          <w:bCs/>
          <w:i/>
          <w:iCs/>
          <w:sz w:val="24"/>
          <w:szCs w:val="24"/>
        </w:rPr>
        <w:t>"</w:t>
      </w:r>
      <w:r w:rsidR="009A28E5" w:rsidRPr="00E967C5">
        <w:rPr>
          <w:rFonts w:ascii="Arial" w:eastAsia="Arial" w:hAnsi="Arial" w:cs="Arial"/>
          <w:i/>
          <w:sz w:val="24"/>
          <w:szCs w:val="24"/>
        </w:rPr>
        <w:t xml:space="preserve"> (IQPharm)</w:t>
      </w:r>
      <w:r w:rsidR="009A28E5" w:rsidRPr="00E967C5">
        <w:rPr>
          <w:rFonts w:ascii="Arial" w:eastAsia="Arial" w:hAnsi="Arial" w:cs="Arial"/>
          <w:sz w:val="24"/>
          <w:szCs w:val="24"/>
        </w:rPr>
        <w:t>, Faculty of Pharmacy, University of Sarajevo</w:t>
      </w:r>
    </w:p>
    <w:p w14:paraId="494C1AC6" w14:textId="7F45436F"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UNGAP COST action CA16205: In vitro tools for evaluating the intraluminal and absorption behavior of advanced drug formulations</w:t>
      </w:r>
      <w:r w:rsidRPr="00E967C5">
        <w:rPr>
          <w:rFonts w:ascii="Arial" w:eastAsia="Arial" w:hAnsi="Arial" w:cs="Arial"/>
          <w:sz w:val="24"/>
          <w:szCs w:val="24"/>
        </w:rPr>
        <w:t>, University of Southern Denmark</w:t>
      </w:r>
    </w:p>
    <w:p w14:paraId="494C1AC7" w14:textId="74B70644"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Workshop "</w:t>
      </w:r>
      <w:proofErr w:type="spellStart"/>
      <w:r w:rsidRPr="00E967C5">
        <w:rPr>
          <w:rFonts w:ascii="Arial" w:eastAsia="Arial" w:hAnsi="Arial" w:cs="Arial"/>
          <w:i/>
          <w:sz w:val="24"/>
          <w:szCs w:val="24"/>
        </w:rPr>
        <w:t>Optimi</w:t>
      </w:r>
      <w:r w:rsidR="00093224">
        <w:rPr>
          <w:rFonts w:ascii="Arial" w:eastAsia="Arial" w:hAnsi="Arial" w:cs="Arial"/>
          <w:i/>
          <w:sz w:val="24"/>
          <w:szCs w:val="24"/>
        </w:rPr>
        <w:t>s</w:t>
      </w:r>
      <w:r w:rsidRPr="00E967C5">
        <w:rPr>
          <w:rFonts w:ascii="Arial" w:eastAsia="Arial" w:hAnsi="Arial" w:cs="Arial"/>
          <w:i/>
          <w:sz w:val="24"/>
          <w:szCs w:val="24"/>
        </w:rPr>
        <w:t>ation</w:t>
      </w:r>
      <w:proofErr w:type="spellEnd"/>
      <w:r w:rsidRPr="00E967C5">
        <w:rPr>
          <w:rFonts w:ascii="Arial" w:eastAsia="Arial" w:hAnsi="Arial" w:cs="Arial"/>
          <w:i/>
          <w:sz w:val="24"/>
          <w:szCs w:val="24"/>
        </w:rPr>
        <w:t xml:space="preserve"> and usage of 3D technologies in medicine and health care science </w:t>
      </w:r>
      <w:r w:rsidR="00E942AC">
        <w:rPr>
          <w:rFonts w:ascii="Arial" w:eastAsia="Arial" w:hAnsi="Arial" w:cs="Arial"/>
          <w:i/>
          <w:sz w:val="24"/>
          <w:szCs w:val="24"/>
        </w:rPr>
        <w:t>–</w:t>
      </w:r>
      <w:r w:rsidRPr="00E967C5">
        <w:rPr>
          <w:rFonts w:ascii="Arial" w:eastAsia="Arial" w:hAnsi="Arial" w:cs="Arial"/>
          <w:i/>
          <w:sz w:val="24"/>
          <w:szCs w:val="24"/>
        </w:rPr>
        <w:t xml:space="preserve"> learning on experience"</w:t>
      </w:r>
      <w:r w:rsidRPr="00E967C5">
        <w:rPr>
          <w:rFonts w:ascii="Arial" w:eastAsia="Arial" w:hAnsi="Arial" w:cs="Arial"/>
          <w:sz w:val="24"/>
          <w:szCs w:val="24"/>
        </w:rPr>
        <w:t>, Faculty of Medicine, University of Zenica</w:t>
      </w:r>
    </w:p>
    <w:p w14:paraId="494C1AC8" w14:textId="69E5E979"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Symposium "Pharmacogenomics and Personalized Medicine"</w:t>
      </w:r>
      <w:r w:rsidRPr="00E967C5">
        <w:rPr>
          <w:rFonts w:ascii="Arial" w:eastAsia="Arial" w:hAnsi="Arial" w:cs="Arial"/>
          <w:sz w:val="24"/>
          <w:szCs w:val="24"/>
        </w:rPr>
        <w:t>, Association of Biochemists and Molecular Biologists in Bosnia and Herzegovina</w:t>
      </w:r>
    </w:p>
    <w:p w14:paraId="494C1AC9" w14:textId="343AC630"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Webinar "Developing a patient-centric formulation supported by a multi-in vitro-tool approach"</w:t>
      </w:r>
      <w:r w:rsidRPr="00E967C5">
        <w:rPr>
          <w:rFonts w:ascii="Arial" w:eastAsia="Arial" w:hAnsi="Arial" w:cs="Arial"/>
          <w:sz w:val="24"/>
          <w:szCs w:val="24"/>
        </w:rPr>
        <w:t>, UCB Pharma and ProDigest</w:t>
      </w:r>
    </w:p>
    <w:p w14:paraId="494C1ACA" w14:textId="4DD1E33F"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4</w:t>
      </w:r>
      <w:r w:rsidRPr="00894682">
        <w:rPr>
          <w:rFonts w:ascii="Arial" w:eastAsia="Arial" w:hAnsi="Arial" w:cs="Arial"/>
          <w:i/>
          <w:sz w:val="24"/>
          <w:szCs w:val="24"/>
          <w:vertAlign w:val="superscript"/>
        </w:rPr>
        <w:t>th</w:t>
      </w:r>
      <w:r w:rsidRPr="00E967C5">
        <w:rPr>
          <w:rFonts w:ascii="Arial" w:eastAsia="Arial" w:hAnsi="Arial" w:cs="Arial"/>
          <w:i/>
          <w:sz w:val="24"/>
          <w:szCs w:val="24"/>
        </w:rPr>
        <w:t xml:space="preserve"> International Conference on Medical and Biological Engineering </w:t>
      </w:r>
      <w:proofErr w:type="spellStart"/>
      <w:r w:rsidRPr="00E967C5">
        <w:rPr>
          <w:rFonts w:ascii="Arial" w:eastAsia="Arial" w:hAnsi="Arial" w:cs="Arial"/>
          <w:i/>
          <w:sz w:val="24"/>
          <w:szCs w:val="24"/>
        </w:rPr>
        <w:t>CMBEBiH</w:t>
      </w:r>
      <w:proofErr w:type="spellEnd"/>
      <w:r w:rsidRPr="00E967C5">
        <w:rPr>
          <w:rFonts w:ascii="Arial" w:eastAsia="Arial" w:hAnsi="Arial" w:cs="Arial"/>
          <w:i/>
          <w:sz w:val="24"/>
          <w:szCs w:val="24"/>
        </w:rPr>
        <w:t xml:space="preserve"> 2021</w:t>
      </w:r>
      <w:r w:rsidRPr="00E967C5">
        <w:rPr>
          <w:rFonts w:ascii="Arial" w:eastAsia="Arial" w:hAnsi="Arial" w:cs="Arial"/>
          <w:sz w:val="24"/>
          <w:szCs w:val="24"/>
        </w:rPr>
        <w:t>, Society for Medical and Biological Engineering in Bosnia and Herzegovina</w:t>
      </w:r>
    </w:p>
    <w:p w14:paraId="7599FD57" w14:textId="0807D07E" w:rsidR="0086489F" w:rsidRPr="00E967C5" w:rsidRDefault="0086489F" w:rsidP="00E845E4">
      <w:pPr>
        <w:pBdr>
          <w:top w:val="nil"/>
          <w:left w:val="nil"/>
          <w:bottom w:val="nil"/>
          <w:right w:val="nil"/>
          <w:between w:val="nil"/>
        </w:pBdr>
        <w:spacing w:after="0"/>
        <w:ind w:left="720"/>
        <w:jc w:val="both"/>
        <w:rPr>
          <w:rFonts w:ascii="Arial" w:eastAsia="Arial" w:hAnsi="Arial" w:cs="Arial"/>
          <w:iCs/>
          <w:sz w:val="24"/>
          <w:szCs w:val="24"/>
        </w:rPr>
      </w:pPr>
      <w:r w:rsidRPr="00E967C5">
        <w:rPr>
          <w:rFonts w:ascii="Arial" w:eastAsia="Arial" w:hAnsi="Arial" w:cs="Arial"/>
          <w:i/>
          <w:sz w:val="24"/>
          <w:szCs w:val="24"/>
        </w:rPr>
        <w:t>Workshop "Next-generation sequencing (NGS)"</w:t>
      </w:r>
      <w:r w:rsidRPr="00E967C5">
        <w:rPr>
          <w:rFonts w:ascii="Arial" w:eastAsia="Arial" w:hAnsi="Arial" w:cs="Arial"/>
          <w:iCs/>
          <w:sz w:val="24"/>
          <w:szCs w:val="24"/>
        </w:rPr>
        <w:t>, Human Genetics Laboratory, Institute for Genetic Engineering and Biotechnology (INGEB), University of Sarajevo</w:t>
      </w:r>
    </w:p>
    <w:p w14:paraId="494C1ACB" w14:textId="2ED614C4" w:rsidR="005F7360" w:rsidRPr="00E967C5" w:rsidRDefault="009A28E5" w:rsidP="00E845E4">
      <w:pPr>
        <w:pBdr>
          <w:top w:val="nil"/>
          <w:left w:val="nil"/>
          <w:bottom w:val="nil"/>
          <w:right w:val="nil"/>
          <w:between w:val="nil"/>
        </w:pBdr>
        <w:spacing w:after="0"/>
        <w:ind w:left="720"/>
        <w:jc w:val="both"/>
        <w:rPr>
          <w:rFonts w:ascii="Arial" w:eastAsia="Arial" w:hAnsi="Arial" w:cs="Arial"/>
          <w:color w:val="3F3F3F"/>
          <w:sz w:val="24"/>
          <w:szCs w:val="24"/>
        </w:rPr>
      </w:pPr>
      <w:r w:rsidRPr="00E967C5">
        <w:rPr>
          <w:rFonts w:ascii="Arial" w:eastAsia="Arial" w:hAnsi="Arial" w:cs="Arial"/>
          <w:i/>
          <w:sz w:val="24"/>
          <w:szCs w:val="24"/>
        </w:rPr>
        <w:t>Webinar "Innovations in Pharma"</w:t>
      </w:r>
      <w:r w:rsidRPr="00E967C5">
        <w:rPr>
          <w:rFonts w:ascii="Arial" w:eastAsia="Arial" w:hAnsi="Arial" w:cs="Arial"/>
          <w:sz w:val="24"/>
          <w:szCs w:val="24"/>
        </w:rPr>
        <w:t>, UBIQ Webinars</w:t>
      </w:r>
    </w:p>
    <w:p w14:paraId="494C1ACC" w14:textId="65E7765F"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Workshop "3D printing in pharmacy"</w:t>
      </w:r>
      <w:r w:rsidRPr="00E967C5">
        <w:rPr>
          <w:rFonts w:ascii="Arial" w:eastAsia="Arial" w:hAnsi="Arial" w:cs="Arial"/>
          <w:sz w:val="24"/>
          <w:szCs w:val="24"/>
        </w:rPr>
        <w:t xml:space="preserve">, </w:t>
      </w:r>
      <w:proofErr w:type="spellStart"/>
      <w:r w:rsidRPr="00E967C5">
        <w:rPr>
          <w:rFonts w:ascii="Arial" w:eastAsia="Arial" w:hAnsi="Arial" w:cs="Arial"/>
          <w:sz w:val="24"/>
          <w:szCs w:val="24"/>
        </w:rPr>
        <w:t>Fablab</w:t>
      </w:r>
      <w:proofErr w:type="spellEnd"/>
      <w:r w:rsidRPr="00E967C5">
        <w:rPr>
          <w:rFonts w:ascii="Arial" w:eastAsia="Arial" w:hAnsi="Arial" w:cs="Arial"/>
          <w:sz w:val="24"/>
          <w:szCs w:val="24"/>
        </w:rPr>
        <w:t xml:space="preserve"> and Faculty of Pharmacy, University of Sarajevo</w:t>
      </w:r>
    </w:p>
    <w:p w14:paraId="494C1ACD" w14:textId="77777777" w:rsidR="005F7360" w:rsidRPr="00E967C5" w:rsidRDefault="009A28E5" w:rsidP="00E845E4">
      <w:pPr>
        <w:numPr>
          <w:ilvl w:val="0"/>
          <w:numId w:val="4"/>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2020.</w:t>
      </w:r>
    </w:p>
    <w:p w14:paraId="494C1ACE" w14:textId="7BB50C2D"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Workshop "1</w:t>
      </w:r>
      <w:r w:rsidRPr="00F33A4B">
        <w:rPr>
          <w:rFonts w:ascii="Arial" w:eastAsia="Arial" w:hAnsi="Arial" w:cs="Arial"/>
          <w:i/>
          <w:sz w:val="24"/>
          <w:szCs w:val="24"/>
          <w:vertAlign w:val="superscript"/>
        </w:rPr>
        <w:t>st</w:t>
      </w:r>
      <w:r w:rsidRPr="00E967C5">
        <w:rPr>
          <w:rFonts w:ascii="Arial" w:eastAsia="Arial" w:hAnsi="Arial" w:cs="Arial"/>
          <w:i/>
          <w:sz w:val="24"/>
          <w:szCs w:val="24"/>
        </w:rPr>
        <w:t xml:space="preserve"> </w:t>
      </w:r>
      <w:r w:rsidRPr="00F33A4B">
        <w:rPr>
          <w:rFonts w:ascii="Arial" w:eastAsia="Arial" w:hAnsi="Arial" w:cs="Arial"/>
          <w:i/>
          <w:sz w:val="24"/>
          <w:szCs w:val="24"/>
        </w:rPr>
        <w:t>Human</w:t>
      </w:r>
      <w:r w:rsidRPr="00E967C5">
        <w:rPr>
          <w:rFonts w:ascii="Arial" w:eastAsia="Arial" w:hAnsi="Arial" w:cs="Arial"/>
          <w:i/>
          <w:sz w:val="24"/>
          <w:szCs w:val="24"/>
          <w:vertAlign w:val="superscript"/>
        </w:rPr>
        <w:t xml:space="preserve"> </w:t>
      </w:r>
      <w:r w:rsidRPr="00E967C5">
        <w:rPr>
          <w:rFonts w:ascii="Arial" w:eastAsia="Arial" w:hAnsi="Arial" w:cs="Arial"/>
          <w:i/>
          <w:sz w:val="24"/>
          <w:szCs w:val="24"/>
        </w:rPr>
        <w:t>Small Bowel Motility"</w:t>
      </w:r>
      <w:r w:rsidRPr="00E967C5">
        <w:rPr>
          <w:rFonts w:ascii="Arial" w:eastAsia="Arial" w:hAnsi="Arial" w:cs="Arial"/>
          <w:sz w:val="24"/>
          <w:szCs w:val="24"/>
        </w:rPr>
        <w:t>, University of Nottingham and Nottingham Digestive Disorders Centre</w:t>
      </w:r>
    </w:p>
    <w:p w14:paraId="494C1ACF" w14:textId="1E15017F"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 xml:space="preserve">UNGAP COST action CA16205: PBPK and POPPK analysis </w:t>
      </w:r>
      <w:r w:rsidR="00D23B04">
        <w:rPr>
          <w:rFonts w:ascii="Arial" w:eastAsia="Arial" w:hAnsi="Arial" w:cs="Arial"/>
          <w:i/>
          <w:sz w:val="24"/>
          <w:szCs w:val="24"/>
        </w:rPr>
        <w:t>–</w:t>
      </w:r>
      <w:r w:rsidRPr="00E967C5">
        <w:rPr>
          <w:rFonts w:ascii="Arial" w:eastAsia="Arial" w:hAnsi="Arial" w:cs="Arial"/>
          <w:i/>
          <w:sz w:val="24"/>
          <w:szCs w:val="24"/>
        </w:rPr>
        <w:t xml:space="preserve"> </w:t>
      </w:r>
      <w:r w:rsidR="00D23B04">
        <w:rPr>
          <w:rFonts w:ascii="Arial" w:eastAsia="Arial" w:hAnsi="Arial" w:cs="Arial"/>
          <w:i/>
          <w:sz w:val="24"/>
          <w:szCs w:val="24"/>
        </w:rPr>
        <w:t>t</w:t>
      </w:r>
      <w:r w:rsidRPr="00E967C5">
        <w:rPr>
          <w:rFonts w:ascii="Arial" w:eastAsia="Arial" w:hAnsi="Arial" w:cs="Arial"/>
          <w:i/>
          <w:sz w:val="24"/>
          <w:szCs w:val="24"/>
        </w:rPr>
        <w:t>ools for understanding absorption variability</w:t>
      </w:r>
      <w:r w:rsidRPr="00E967C5">
        <w:rPr>
          <w:rFonts w:ascii="Arial" w:eastAsia="Arial" w:hAnsi="Arial" w:cs="Arial"/>
          <w:sz w:val="24"/>
          <w:szCs w:val="24"/>
        </w:rPr>
        <w:t>, Faculty of Pharmacy, University of Belgrade</w:t>
      </w:r>
    </w:p>
    <w:p w14:paraId="494C1AD0" w14:textId="1BEC62C5"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TRAIN (Training and Research for Academic Newcomers) program</w:t>
      </w:r>
      <w:r w:rsidRPr="00E967C5">
        <w:rPr>
          <w:rFonts w:ascii="Arial" w:eastAsia="Arial" w:hAnsi="Arial" w:cs="Arial"/>
          <w:sz w:val="24"/>
          <w:szCs w:val="24"/>
        </w:rPr>
        <w:t>, University of Sarajevo</w:t>
      </w:r>
    </w:p>
    <w:p w14:paraId="20864246" w14:textId="30D084C5" w:rsidR="00B74CEE"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International School of Medical Research and Writing</w:t>
      </w:r>
      <w:r w:rsidRPr="00E967C5">
        <w:rPr>
          <w:rFonts w:ascii="Arial" w:eastAsia="Arial" w:hAnsi="Arial" w:cs="Arial"/>
          <w:sz w:val="24"/>
          <w:szCs w:val="24"/>
        </w:rPr>
        <w:t>, Center for Medical Education "Medical Upgrad</w:t>
      </w:r>
      <w:r w:rsidR="00D23B04">
        <w:rPr>
          <w:rFonts w:ascii="Arial" w:eastAsia="Arial" w:hAnsi="Arial" w:cs="Arial"/>
          <w:sz w:val="24"/>
          <w:szCs w:val="24"/>
        </w:rPr>
        <w:t>e</w:t>
      </w:r>
      <w:r w:rsidRPr="00E967C5">
        <w:rPr>
          <w:rFonts w:ascii="Arial" w:eastAsia="Arial" w:hAnsi="Arial" w:cs="Arial"/>
          <w:sz w:val="24"/>
          <w:szCs w:val="24"/>
        </w:rPr>
        <w:t>"</w:t>
      </w:r>
      <w:bookmarkStart w:id="0" w:name="_heading=h.8iltjv8zw7vf" w:colFirst="0" w:colLast="0"/>
      <w:bookmarkEnd w:id="0"/>
    </w:p>
    <w:p w14:paraId="494C1AD2" w14:textId="516E6963" w:rsidR="005F7360" w:rsidRPr="00E967C5" w:rsidRDefault="009A28E5" w:rsidP="00E845E4">
      <w:pPr>
        <w:pBdr>
          <w:top w:val="nil"/>
          <w:left w:val="nil"/>
          <w:bottom w:val="nil"/>
          <w:right w:val="nil"/>
          <w:between w:val="nil"/>
        </w:pBdr>
        <w:spacing w:after="0"/>
        <w:ind w:left="720"/>
        <w:jc w:val="both"/>
        <w:rPr>
          <w:rFonts w:ascii="Arial" w:eastAsia="Arial" w:hAnsi="Arial" w:cs="Arial"/>
          <w:iCs/>
          <w:sz w:val="24"/>
          <w:szCs w:val="24"/>
        </w:rPr>
      </w:pPr>
      <w:r w:rsidRPr="00E967C5">
        <w:rPr>
          <w:rFonts w:ascii="Arial" w:eastAsia="Arial" w:hAnsi="Arial" w:cs="Arial"/>
          <w:i/>
          <w:sz w:val="24"/>
          <w:szCs w:val="24"/>
        </w:rPr>
        <w:t>Training of public procurement officers</w:t>
      </w:r>
      <w:r w:rsidRPr="00E967C5">
        <w:rPr>
          <w:rFonts w:ascii="Arial" w:eastAsia="Arial" w:hAnsi="Arial" w:cs="Arial"/>
          <w:iCs/>
          <w:sz w:val="24"/>
          <w:szCs w:val="24"/>
        </w:rPr>
        <w:t>, Public Procurement Agency of Bosnia and Herzegovina</w:t>
      </w:r>
    </w:p>
    <w:p w14:paraId="494C1AD3" w14:textId="77777777" w:rsidR="005F7360" w:rsidRPr="00E967C5" w:rsidRDefault="009A28E5" w:rsidP="00E845E4">
      <w:pPr>
        <w:numPr>
          <w:ilvl w:val="0"/>
          <w:numId w:val="4"/>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2019.</w:t>
      </w:r>
    </w:p>
    <w:p w14:paraId="494C1AD4" w14:textId="13CDCA77" w:rsidR="005F7360" w:rsidRPr="00E967C5" w:rsidRDefault="009A28E5" w:rsidP="00E845E4">
      <w:pPr>
        <w:spacing w:after="0"/>
        <w:ind w:left="720"/>
        <w:jc w:val="both"/>
        <w:rPr>
          <w:rFonts w:ascii="Arial" w:eastAsia="Arial" w:hAnsi="Arial" w:cs="Arial"/>
          <w:sz w:val="24"/>
          <w:szCs w:val="24"/>
        </w:rPr>
      </w:pPr>
      <w:r w:rsidRPr="00E967C5">
        <w:rPr>
          <w:rFonts w:ascii="Arial" w:eastAsia="Arial" w:hAnsi="Arial" w:cs="Arial"/>
          <w:i/>
          <w:sz w:val="24"/>
          <w:szCs w:val="24"/>
        </w:rPr>
        <w:t>Pharmaceutical and Medical Knowledge Showdown</w:t>
      </w:r>
      <w:r w:rsidRPr="00E967C5">
        <w:rPr>
          <w:rFonts w:ascii="Arial" w:eastAsia="Arial" w:hAnsi="Arial" w:cs="Arial"/>
          <w:sz w:val="24"/>
          <w:szCs w:val="24"/>
        </w:rPr>
        <w:t>,</w:t>
      </w:r>
      <w:r w:rsidRPr="00E967C5">
        <w:rPr>
          <w:rFonts w:ascii="Arial" w:eastAsia="Arial" w:hAnsi="Arial" w:cs="Arial"/>
          <w:i/>
          <w:sz w:val="24"/>
          <w:szCs w:val="24"/>
        </w:rPr>
        <w:t xml:space="preserve"> </w:t>
      </w:r>
      <w:r w:rsidRPr="00E967C5">
        <w:rPr>
          <w:rFonts w:ascii="Arial" w:eastAsia="Arial" w:hAnsi="Arial" w:cs="Arial"/>
          <w:sz w:val="24"/>
          <w:szCs w:val="24"/>
        </w:rPr>
        <w:t>Sarajevo, Faculty of Pharmacy, University of Sarajevo</w:t>
      </w:r>
    </w:p>
    <w:p w14:paraId="494C1AD5" w14:textId="6D0EBF5A"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4</w:t>
      </w:r>
      <w:r w:rsidRPr="002B7866">
        <w:rPr>
          <w:rFonts w:ascii="Arial" w:eastAsia="Arial" w:hAnsi="Arial" w:cs="Arial"/>
          <w:i/>
          <w:sz w:val="24"/>
          <w:szCs w:val="24"/>
          <w:vertAlign w:val="superscript"/>
        </w:rPr>
        <w:t>th</w:t>
      </w:r>
      <w:r w:rsidRPr="00E967C5">
        <w:rPr>
          <w:rFonts w:ascii="Arial" w:eastAsia="Arial" w:hAnsi="Arial" w:cs="Arial"/>
          <w:i/>
          <w:sz w:val="24"/>
          <w:szCs w:val="24"/>
        </w:rPr>
        <w:t xml:space="preserve"> Student Congress with </w:t>
      </w:r>
      <w:r w:rsidR="009E156A">
        <w:rPr>
          <w:rFonts w:ascii="Arial" w:eastAsia="Arial" w:hAnsi="Arial" w:cs="Arial"/>
          <w:i/>
          <w:sz w:val="24"/>
          <w:szCs w:val="24"/>
        </w:rPr>
        <w:t>i</w:t>
      </w:r>
      <w:r w:rsidRPr="00E967C5">
        <w:rPr>
          <w:rFonts w:ascii="Arial" w:eastAsia="Arial" w:hAnsi="Arial" w:cs="Arial"/>
          <w:i/>
          <w:sz w:val="24"/>
          <w:szCs w:val="24"/>
        </w:rPr>
        <w:t xml:space="preserve">nternational </w:t>
      </w:r>
      <w:r w:rsidR="009E156A">
        <w:rPr>
          <w:rFonts w:ascii="Arial" w:eastAsia="Arial" w:hAnsi="Arial" w:cs="Arial"/>
          <w:i/>
          <w:sz w:val="24"/>
          <w:szCs w:val="24"/>
        </w:rPr>
        <w:t>p</w:t>
      </w:r>
      <w:r w:rsidRPr="00E967C5">
        <w:rPr>
          <w:rFonts w:ascii="Arial" w:eastAsia="Arial" w:hAnsi="Arial" w:cs="Arial"/>
          <w:i/>
          <w:sz w:val="24"/>
          <w:szCs w:val="24"/>
        </w:rPr>
        <w:t xml:space="preserve">articipation </w:t>
      </w:r>
      <w:r w:rsidR="00F33A4B" w:rsidRPr="00BE0B2E">
        <w:rPr>
          <w:rFonts w:ascii="Arial" w:hAnsi="Arial" w:cs="Arial"/>
          <w:bCs/>
          <w:i/>
          <w:iCs/>
          <w:sz w:val="24"/>
          <w:szCs w:val="24"/>
        </w:rPr>
        <w:t>"</w:t>
      </w:r>
      <w:r w:rsidRPr="00E967C5">
        <w:rPr>
          <w:rFonts w:ascii="Arial" w:eastAsia="Arial" w:hAnsi="Arial" w:cs="Arial"/>
          <w:i/>
          <w:sz w:val="24"/>
          <w:szCs w:val="24"/>
        </w:rPr>
        <w:t>Food–Nutrition–Health</w:t>
      </w:r>
      <w:r w:rsidR="00F33A4B" w:rsidRPr="00BE0B2E">
        <w:rPr>
          <w:rFonts w:ascii="Arial" w:hAnsi="Arial" w:cs="Arial"/>
          <w:bCs/>
          <w:i/>
          <w:iCs/>
          <w:sz w:val="24"/>
          <w:szCs w:val="24"/>
        </w:rPr>
        <w:t>"</w:t>
      </w:r>
      <w:r w:rsidRPr="00E967C5">
        <w:rPr>
          <w:rFonts w:ascii="Arial" w:eastAsia="Arial" w:hAnsi="Arial" w:cs="Arial"/>
          <w:sz w:val="24"/>
          <w:szCs w:val="24"/>
        </w:rPr>
        <w:t>, University of Sarajevo</w:t>
      </w:r>
    </w:p>
    <w:p w14:paraId="494C1AD6" w14:textId="35AA9B0C"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4</w:t>
      </w:r>
      <w:r w:rsidRPr="002B7866">
        <w:rPr>
          <w:rFonts w:ascii="Arial" w:eastAsia="Arial" w:hAnsi="Arial" w:cs="Arial"/>
          <w:i/>
          <w:sz w:val="24"/>
          <w:szCs w:val="24"/>
          <w:vertAlign w:val="superscript"/>
        </w:rPr>
        <w:t>th</w:t>
      </w:r>
      <w:r w:rsidRPr="00E967C5">
        <w:rPr>
          <w:rFonts w:ascii="Arial" w:eastAsia="Arial" w:hAnsi="Arial" w:cs="Arial"/>
          <w:i/>
          <w:sz w:val="24"/>
          <w:szCs w:val="24"/>
        </w:rPr>
        <w:t xml:space="preserve"> Congress of Pharmacists in Bosnia and Herzegovina with international participation</w:t>
      </w:r>
      <w:r w:rsidRPr="00E967C5">
        <w:rPr>
          <w:rFonts w:ascii="Arial" w:eastAsia="Arial" w:hAnsi="Arial" w:cs="Arial"/>
          <w:sz w:val="24"/>
          <w:szCs w:val="24"/>
        </w:rPr>
        <w:t>, Chamber of Masters of Pharmacy of the Federation of Bosnia and Herzegovina and Pharmaceutical Society of Republika Srpska</w:t>
      </w:r>
    </w:p>
    <w:p w14:paraId="494C1AD7" w14:textId="6D0AFCEA"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Montenegrin International Medical Summit</w:t>
      </w:r>
      <w:r w:rsidRPr="00E967C5">
        <w:rPr>
          <w:rFonts w:ascii="Arial" w:eastAsia="Arial" w:hAnsi="Arial" w:cs="Arial"/>
          <w:sz w:val="24"/>
          <w:szCs w:val="24"/>
        </w:rPr>
        <w:t>, Faculty of Medicine, University of Podgorica</w:t>
      </w:r>
    </w:p>
    <w:p w14:paraId="494C1AD8" w14:textId="599589E1"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lastRenderedPageBreak/>
        <w:t>14</w:t>
      </w:r>
      <w:r w:rsidRPr="002B7866">
        <w:rPr>
          <w:rFonts w:ascii="Arial" w:eastAsia="Arial" w:hAnsi="Arial" w:cs="Arial"/>
          <w:i/>
          <w:sz w:val="24"/>
          <w:szCs w:val="24"/>
          <w:vertAlign w:val="superscript"/>
        </w:rPr>
        <w:t>th</w:t>
      </w:r>
      <w:r w:rsidRPr="00E967C5">
        <w:rPr>
          <w:rFonts w:ascii="Arial" w:eastAsia="Arial" w:hAnsi="Arial" w:cs="Arial"/>
          <w:i/>
          <w:sz w:val="24"/>
          <w:szCs w:val="24"/>
        </w:rPr>
        <w:t xml:space="preserve"> Congress of Pharmacologists of Serbia / 4</w:t>
      </w:r>
      <w:r w:rsidRPr="002B7866">
        <w:rPr>
          <w:rFonts w:ascii="Arial" w:eastAsia="Arial" w:hAnsi="Arial" w:cs="Arial"/>
          <w:i/>
          <w:sz w:val="24"/>
          <w:szCs w:val="24"/>
          <w:vertAlign w:val="superscript"/>
        </w:rPr>
        <w:t>th</w:t>
      </w:r>
      <w:r w:rsidRPr="00E967C5">
        <w:rPr>
          <w:rFonts w:ascii="Arial" w:eastAsia="Arial" w:hAnsi="Arial" w:cs="Arial"/>
          <w:i/>
          <w:sz w:val="24"/>
          <w:szCs w:val="24"/>
        </w:rPr>
        <w:t xml:space="preserve"> Congress of Clinical Pharmacology of Serbia with international participation</w:t>
      </w:r>
      <w:r w:rsidRPr="00E967C5">
        <w:rPr>
          <w:rFonts w:ascii="Arial" w:eastAsia="Arial" w:hAnsi="Arial" w:cs="Arial"/>
          <w:sz w:val="24"/>
          <w:szCs w:val="24"/>
        </w:rPr>
        <w:t>, Serbian Pharmacological Society</w:t>
      </w:r>
    </w:p>
    <w:p w14:paraId="494C1AD9" w14:textId="7BFF4848"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 xml:space="preserve">Symposium </w:t>
      </w:r>
      <w:r w:rsidR="007A3645" w:rsidRPr="00BE0B2E">
        <w:rPr>
          <w:rFonts w:ascii="Arial" w:hAnsi="Arial" w:cs="Arial"/>
          <w:bCs/>
          <w:i/>
          <w:iCs/>
          <w:sz w:val="24"/>
          <w:szCs w:val="24"/>
        </w:rPr>
        <w:t>"</w:t>
      </w:r>
      <w:r w:rsidRPr="00E967C5">
        <w:rPr>
          <w:rFonts w:ascii="Arial" w:eastAsia="Arial" w:hAnsi="Arial" w:cs="Arial"/>
          <w:i/>
          <w:sz w:val="24"/>
          <w:szCs w:val="24"/>
        </w:rPr>
        <w:t>Chronic Kidney Disease</w:t>
      </w:r>
      <w:r w:rsidR="007A3645" w:rsidRPr="00BE0B2E">
        <w:rPr>
          <w:rFonts w:ascii="Arial" w:hAnsi="Arial" w:cs="Arial"/>
          <w:bCs/>
          <w:i/>
          <w:iCs/>
          <w:sz w:val="24"/>
          <w:szCs w:val="24"/>
        </w:rPr>
        <w:t>"</w:t>
      </w:r>
      <w:r w:rsidRPr="00E967C5">
        <w:rPr>
          <w:rFonts w:ascii="Arial" w:eastAsia="Arial" w:hAnsi="Arial" w:cs="Arial"/>
          <w:sz w:val="24"/>
          <w:szCs w:val="24"/>
        </w:rPr>
        <w:t>, Association of Biochemists and Molecular Biologists in Bosnia and Herzegovina</w:t>
      </w:r>
    </w:p>
    <w:p w14:paraId="494C1ADA" w14:textId="5B999C3E" w:rsidR="005F7360" w:rsidRPr="00E967C5" w:rsidRDefault="009A28E5" w:rsidP="00E845E4">
      <w:pPr>
        <w:numPr>
          <w:ilvl w:val="0"/>
          <w:numId w:val="4"/>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2018</w:t>
      </w:r>
      <w:r w:rsidR="005A2108">
        <w:rPr>
          <w:rFonts w:ascii="Arial" w:eastAsia="Arial" w:hAnsi="Arial" w:cs="Arial"/>
          <w:sz w:val="24"/>
          <w:szCs w:val="24"/>
        </w:rPr>
        <w:t>.</w:t>
      </w:r>
    </w:p>
    <w:p w14:paraId="494C1ADB" w14:textId="7609DBD6"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i/>
          <w:sz w:val="24"/>
          <w:szCs w:val="24"/>
        </w:rPr>
        <w:t>11</w:t>
      </w:r>
      <w:r w:rsidRPr="002B7866">
        <w:rPr>
          <w:rFonts w:ascii="Arial" w:eastAsia="Arial" w:hAnsi="Arial" w:cs="Arial"/>
          <w:i/>
          <w:sz w:val="24"/>
          <w:szCs w:val="24"/>
          <w:vertAlign w:val="superscript"/>
        </w:rPr>
        <w:t>th</w:t>
      </w:r>
      <w:r w:rsidRPr="00E967C5">
        <w:rPr>
          <w:rFonts w:ascii="Arial" w:eastAsia="Arial" w:hAnsi="Arial" w:cs="Arial"/>
          <w:i/>
          <w:sz w:val="24"/>
          <w:szCs w:val="24"/>
        </w:rPr>
        <w:t xml:space="preserve"> Symposium of Masters of Pharmacy "Diabetes </w:t>
      </w:r>
      <w:r w:rsidR="009E156A">
        <w:rPr>
          <w:rFonts w:ascii="Arial" w:eastAsia="Arial" w:hAnsi="Arial" w:cs="Arial"/>
          <w:i/>
          <w:sz w:val="24"/>
          <w:szCs w:val="24"/>
        </w:rPr>
        <w:t>–</w:t>
      </w:r>
      <w:r w:rsidRPr="00E967C5">
        <w:rPr>
          <w:rFonts w:ascii="Arial" w:eastAsia="Arial" w:hAnsi="Arial" w:cs="Arial"/>
          <w:i/>
          <w:sz w:val="24"/>
          <w:szCs w:val="24"/>
        </w:rPr>
        <w:t xml:space="preserve"> News and Challenges in Prevention and Treatment"</w:t>
      </w:r>
      <w:r w:rsidRPr="00E967C5">
        <w:rPr>
          <w:rFonts w:ascii="Arial" w:eastAsia="Arial" w:hAnsi="Arial" w:cs="Arial"/>
          <w:sz w:val="24"/>
          <w:szCs w:val="24"/>
        </w:rPr>
        <w:t>, Chamber of Masters of Pharmacy of the Federation of Bosnia and Herzegovina</w:t>
      </w:r>
    </w:p>
    <w:p w14:paraId="5C3E0F26" w14:textId="77777777" w:rsidR="00D65FE7" w:rsidRDefault="00D65FE7" w:rsidP="00E845E4">
      <w:pPr>
        <w:pBdr>
          <w:top w:val="nil"/>
          <w:left w:val="nil"/>
          <w:bottom w:val="nil"/>
          <w:right w:val="nil"/>
          <w:between w:val="nil"/>
        </w:pBdr>
        <w:spacing w:after="0"/>
        <w:jc w:val="both"/>
        <w:rPr>
          <w:rFonts w:ascii="Arial" w:eastAsia="Arial" w:hAnsi="Arial" w:cs="Arial"/>
          <w:b/>
          <w:sz w:val="24"/>
          <w:szCs w:val="24"/>
        </w:rPr>
      </w:pPr>
    </w:p>
    <w:p w14:paraId="48F7FE72" w14:textId="77777777" w:rsidR="00F362EE" w:rsidRDefault="00F362EE">
      <w:pPr>
        <w:rPr>
          <w:rFonts w:ascii="Arial" w:eastAsia="Arial" w:hAnsi="Arial" w:cs="Arial"/>
          <w:b/>
          <w:sz w:val="24"/>
          <w:szCs w:val="24"/>
        </w:rPr>
      </w:pPr>
      <w:r>
        <w:rPr>
          <w:rFonts w:ascii="Arial" w:eastAsia="Arial" w:hAnsi="Arial" w:cs="Arial"/>
          <w:b/>
          <w:sz w:val="24"/>
          <w:szCs w:val="24"/>
        </w:rPr>
        <w:br w:type="page"/>
      </w:r>
    </w:p>
    <w:p w14:paraId="494C1ADC" w14:textId="6A292EDF" w:rsidR="005F7360" w:rsidRDefault="009A28E5" w:rsidP="00E845E4">
      <w:pPr>
        <w:pBdr>
          <w:top w:val="nil"/>
          <w:left w:val="nil"/>
          <w:bottom w:val="nil"/>
          <w:right w:val="nil"/>
          <w:between w:val="nil"/>
        </w:pBdr>
        <w:spacing w:after="0"/>
        <w:jc w:val="both"/>
        <w:rPr>
          <w:rFonts w:ascii="Arial" w:eastAsia="Arial" w:hAnsi="Arial" w:cs="Arial"/>
          <w:b/>
          <w:sz w:val="24"/>
          <w:szCs w:val="24"/>
        </w:rPr>
      </w:pPr>
      <w:r w:rsidRPr="00E967C5">
        <w:rPr>
          <w:rFonts w:ascii="Arial" w:eastAsia="Arial" w:hAnsi="Arial" w:cs="Arial"/>
          <w:b/>
          <w:sz w:val="24"/>
          <w:szCs w:val="24"/>
        </w:rPr>
        <w:lastRenderedPageBreak/>
        <w:t>Networks and memberships</w:t>
      </w:r>
    </w:p>
    <w:p w14:paraId="2028936D" w14:textId="5E4A9DC1" w:rsidR="00D65FE7" w:rsidRPr="00D65FE7" w:rsidRDefault="00D65FE7" w:rsidP="00E845E4">
      <w:pPr>
        <w:pStyle w:val="ListParagraph"/>
        <w:numPr>
          <w:ilvl w:val="0"/>
          <w:numId w:val="12"/>
        </w:numPr>
        <w:pBdr>
          <w:top w:val="nil"/>
          <w:left w:val="nil"/>
          <w:bottom w:val="nil"/>
          <w:right w:val="nil"/>
          <w:between w:val="nil"/>
        </w:pBdr>
        <w:spacing w:after="0"/>
        <w:jc w:val="both"/>
        <w:rPr>
          <w:rFonts w:ascii="Arial" w:eastAsia="Arial" w:hAnsi="Arial" w:cs="Arial"/>
          <w:sz w:val="24"/>
          <w:szCs w:val="24"/>
        </w:rPr>
      </w:pPr>
      <w:r w:rsidRPr="00D65FE7">
        <w:rPr>
          <w:rFonts w:ascii="Arial" w:eastAsia="Arial" w:hAnsi="Arial" w:cs="Arial"/>
          <w:sz w:val="24"/>
          <w:szCs w:val="24"/>
        </w:rPr>
        <w:t>2023 –</w:t>
      </w:r>
    </w:p>
    <w:p w14:paraId="11997497" w14:textId="5381E945" w:rsidR="00D65FE7" w:rsidRPr="00D65FE7" w:rsidRDefault="00D65FE7" w:rsidP="00E845E4">
      <w:pPr>
        <w:pBdr>
          <w:top w:val="nil"/>
          <w:left w:val="nil"/>
          <w:bottom w:val="nil"/>
          <w:right w:val="nil"/>
          <w:between w:val="nil"/>
        </w:pBdr>
        <w:spacing w:after="0"/>
        <w:ind w:firstLine="720"/>
        <w:jc w:val="both"/>
        <w:rPr>
          <w:rFonts w:ascii="Arial" w:eastAsia="Arial" w:hAnsi="Arial" w:cs="Arial"/>
          <w:sz w:val="24"/>
          <w:szCs w:val="24"/>
        </w:rPr>
      </w:pPr>
      <w:r w:rsidRPr="00D65FE7">
        <w:rPr>
          <w:rFonts w:ascii="Arial" w:eastAsia="Arial" w:hAnsi="Arial" w:cs="Arial"/>
          <w:sz w:val="24"/>
          <w:szCs w:val="24"/>
        </w:rPr>
        <w:t xml:space="preserve">Alumni Association of the University of Sarajevo </w:t>
      </w:r>
      <w:r w:rsidR="005A2108">
        <w:rPr>
          <w:rFonts w:ascii="Arial" w:eastAsia="Arial" w:hAnsi="Arial" w:cs="Arial"/>
          <w:sz w:val="24"/>
          <w:szCs w:val="24"/>
        </w:rPr>
        <w:t>–</w:t>
      </w:r>
      <w:r w:rsidRPr="00D65FE7">
        <w:rPr>
          <w:rFonts w:ascii="Arial" w:eastAsia="Arial" w:hAnsi="Arial" w:cs="Arial"/>
          <w:sz w:val="24"/>
          <w:szCs w:val="24"/>
        </w:rPr>
        <w:t xml:space="preserve"> Faculty of Pharmacy</w:t>
      </w:r>
    </w:p>
    <w:p w14:paraId="6E704E2F" w14:textId="657801D8" w:rsidR="009A28E5" w:rsidRPr="00E967C5" w:rsidRDefault="009A28E5" w:rsidP="00E845E4">
      <w:pPr>
        <w:numPr>
          <w:ilvl w:val="0"/>
          <w:numId w:val="6"/>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2022 –</w:t>
      </w:r>
    </w:p>
    <w:p w14:paraId="01385A6A" w14:textId="042B1DC8" w:rsidR="009A28E5"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 xml:space="preserve">Association </w:t>
      </w:r>
      <w:r w:rsidRPr="00E967C5">
        <w:rPr>
          <w:rFonts w:ascii="Arial" w:eastAsia="Arial" w:hAnsi="Arial" w:cs="Arial"/>
          <w:iCs/>
          <w:sz w:val="24"/>
          <w:szCs w:val="24"/>
        </w:rPr>
        <w:t>"</w:t>
      </w:r>
      <w:r w:rsidR="005A2108">
        <w:rPr>
          <w:rFonts w:ascii="Arial" w:eastAsia="Arial" w:hAnsi="Arial" w:cs="Arial"/>
          <w:iCs/>
          <w:sz w:val="24"/>
          <w:szCs w:val="24"/>
        </w:rPr>
        <w:t>One</w:t>
      </w:r>
      <w:r w:rsidRPr="00E967C5">
        <w:rPr>
          <w:rFonts w:ascii="Arial" w:eastAsia="Arial" w:hAnsi="Arial" w:cs="Arial"/>
          <w:iCs/>
          <w:sz w:val="24"/>
          <w:szCs w:val="24"/>
        </w:rPr>
        <w:t xml:space="preserve"> Health BH"</w:t>
      </w:r>
    </w:p>
    <w:p w14:paraId="494C1ADD" w14:textId="0FF96A51" w:rsidR="005F7360" w:rsidRPr="00E967C5" w:rsidRDefault="009A28E5" w:rsidP="00E845E4">
      <w:pPr>
        <w:numPr>
          <w:ilvl w:val="0"/>
          <w:numId w:val="6"/>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2019 –</w:t>
      </w:r>
    </w:p>
    <w:p w14:paraId="494C1ADE" w14:textId="77777777"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Association of Biochemists and Molecular Biologists in Bosnia and Herzegovina</w:t>
      </w:r>
    </w:p>
    <w:p w14:paraId="3E229423" w14:textId="77777777" w:rsidR="00D65FE7" w:rsidRDefault="00D65FE7" w:rsidP="00E845E4">
      <w:pPr>
        <w:pBdr>
          <w:top w:val="nil"/>
          <w:left w:val="nil"/>
          <w:bottom w:val="nil"/>
          <w:right w:val="nil"/>
          <w:between w:val="nil"/>
        </w:pBdr>
        <w:spacing w:after="0"/>
        <w:jc w:val="both"/>
        <w:rPr>
          <w:rFonts w:ascii="Arial" w:eastAsia="Arial" w:hAnsi="Arial" w:cs="Arial"/>
          <w:b/>
          <w:sz w:val="24"/>
          <w:szCs w:val="24"/>
        </w:rPr>
      </w:pPr>
    </w:p>
    <w:p w14:paraId="4C954ECA" w14:textId="77777777" w:rsidR="00F362EE" w:rsidRDefault="00F362EE">
      <w:pPr>
        <w:rPr>
          <w:rFonts w:ascii="Arial" w:eastAsia="Arial" w:hAnsi="Arial" w:cs="Arial"/>
          <w:b/>
          <w:sz w:val="24"/>
          <w:szCs w:val="24"/>
        </w:rPr>
      </w:pPr>
      <w:r>
        <w:rPr>
          <w:rFonts w:ascii="Arial" w:eastAsia="Arial" w:hAnsi="Arial" w:cs="Arial"/>
          <w:b/>
          <w:sz w:val="24"/>
          <w:szCs w:val="24"/>
        </w:rPr>
        <w:br w:type="page"/>
      </w:r>
    </w:p>
    <w:p w14:paraId="494C1ADF" w14:textId="6CE948A8" w:rsidR="005F7360" w:rsidRDefault="009A28E5" w:rsidP="00E845E4">
      <w:pPr>
        <w:pBdr>
          <w:top w:val="nil"/>
          <w:left w:val="nil"/>
          <w:bottom w:val="nil"/>
          <w:right w:val="nil"/>
          <w:between w:val="nil"/>
        </w:pBdr>
        <w:spacing w:after="0"/>
        <w:jc w:val="both"/>
        <w:rPr>
          <w:rFonts w:ascii="Arial" w:eastAsia="Arial" w:hAnsi="Arial" w:cs="Arial"/>
          <w:b/>
          <w:sz w:val="24"/>
          <w:szCs w:val="24"/>
        </w:rPr>
      </w:pPr>
      <w:r w:rsidRPr="00E967C5">
        <w:rPr>
          <w:rFonts w:ascii="Arial" w:eastAsia="Arial" w:hAnsi="Arial" w:cs="Arial"/>
          <w:b/>
          <w:sz w:val="24"/>
          <w:szCs w:val="24"/>
        </w:rPr>
        <w:lastRenderedPageBreak/>
        <w:t>Projects</w:t>
      </w:r>
    </w:p>
    <w:p w14:paraId="5EB74DD9" w14:textId="1D6D5B05" w:rsidR="00D65FE7" w:rsidRDefault="00D65FE7" w:rsidP="00E845E4">
      <w:pPr>
        <w:numPr>
          <w:ilvl w:val="0"/>
          <w:numId w:val="6"/>
        </w:numPr>
        <w:spacing w:after="0"/>
        <w:jc w:val="both"/>
        <w:rPr>
          <w:rFonts w:ascii="Arial" w:eastAsia="Arial" w:hAnsi="Arial" w:cs="Arial"/>
          <w:sz w:val="24"/>
          <w:szCs w:val="24"/>
        </w:rPr>
      </w:pPr>
      <w:r w:rsidRPr="00D65FE7">
        <w:rPr>
          <w:rFonts w:ascii="Arial" w:eastAsia="Arial" w:hAnsi="Arial" w:cs="Arial"/>
          <w:sz w:val="24"/>
          <w:szCs w:val="24"/>
        </w:rPr>
        <w:t>2024.</w:t>
      </w:r>
    </w:p>
    <w:p w14:paraId="3EC5874A" w14:textId="18F62110" w:rsidR="00D65FE7" w:rsidRPr="005A2108" w:rsidRDefault="009A5061" w:rsidP="00E845E4">
      <w:pPr>
        <w:spacing w:after="0"/>
        <w:ind w:left="720"/>
        <w:jc w:val="both"/>
        <w:rPr>
          <w:rFonts w:ascii="Arial" w:eastAsia="Arial" w:hAnsi="Arial" w:cs="Arial"/>
          <w:i/>
          <w:iCs/>
          <w:sz w:val="24"/>
          <w:szCs w:val="24"/>
        </w:rPr>
      </w:pPr>
      <w:r w:rsidRPr="005A2108">
        <w:rPr>
          <w:rFonts w:ascii="Arial" w:eastAsia="Arial" w:hAnsi="Arial" w:cs="Arial"/>
          <w:i/>
          <w:iCs/>
          <w:sz w:val="24"/>
          <w:szCs w:val="24"/>
        </w:rPr>
        <w:t>Combating drug resistance: design and synthesis of novel diaryldenacetone derivatives and their pharmacological and toxicological profiling</w:t>
      </w:r>
    </w:p>
    <w:p w14:paraId="057C7CAB" w14:textId="081C4231" w:rsidR="0075001D" w:rsidRPr="00E967C5" w:rsidRDefault="0075001D" w:rsidP="00E845E4">
      <w:pPr>
        <w:numPr>
          <w:ilvl w:val="0"/>
          <w:numId w:val="6"/>
        </w:numPr>
        <w:spacing w:after="0"/>
        <w:jc w:val="both"/>
        <w:rPr>
          <w:rFonts w:ascii="Arial" w:eastAsia="Arial" w:hAnsi="Arial" w:cs="Arial"/>
          <w:sz w:val="24"/>
          <w:szCs w:val="24"/>
        </w:rPr>
      </w:pPr>
      <w:r w:rsidRPr="00E967C5">
        <w:rPr>
          <w:rFonts w:ascii="Arial" w:eastAsia="Arial" w:hAnsi="Arial" w:cs="Arial"/>
          <w:sz w:val="24"/>
          <w:szCs w:val="24"/>
        </w:rPr>
        <w:t>2023.</w:t>
      </w:r>
    </w:p>
    <w:p w14:paraId="66EDA3CE" w14:textId="5274CA3C" w:rsidR="0075001D" w:rsidRPr="00E967C5" w:rsidRDefault="007A5EE4" w:rsidP="00E845E4">
      <w:pPr>
        <w:spacing w:after="0"/>
        <w:ind w:left="720"/>
        <w:jc w:val="both"/>
        <w:rPr>
          <w:rFonts w:ascii="Arial" w:eastAsia="Arial" w:hAnsi="Arial" w:cs="Arial"/>
          <w:i/>
          <w:iCs/>
          <w:sz w:val="24"/>
          <w:szCs w:val="24"/>
        </w:rPr>
      </w:pPr>
      <w:r w:rsidRPr="00E967C5">
        <w:rPr>
          <w:rFonts w:ascii="Arial" w:eastAsia="Arial" w:hAnsi="Arial" w:cs="Arial"/>
          <w:i/>
          <w:iCs/>
          <w:sz w:val="24"/>
          <w:szCs w:val="24"/>
        </w:rPr>
        <w:t xml:space="preserve">Research </w:t>
      </w:r>
      <w:r w:rsidR="00117B6D">
        <w:rPr>
          <w:rFonts w:ascii="Arial" w:eastAsia="Arial" w:hAnsi="Arial" w:cs="Arial"/>
          <w:i/>
          <w:iCs/>
          <w:sz w:val="24"/>
          <w:szCs w:val="24"/>
        </w:rPr>
        <w:t>c</w:t>
      </w:r>
      <w:r w:rsidRPr="00E967C5">
        <w:rPr>
          <w:rFonts w:ascii="Arial" w:eastAsia="Arial" w:hAnsi="Arial" w:cs="Arial"/>
          <w:i/>
          <w:iCs/>
          <w:sz w:val="24"/>
          <w:szCs w:val="24"/>
        </w:rPr>
        <w:t xml:space="preserve">enter for </w:t>
      </w:r>
      <w:r w:rsidR="00117B6D">
        <w:rPr>
          <w:rFonts w:ascii="Arial" w:eastAsia="Arial" w:hAnsi="Arial" w:cs="Arial"/>
          <w:i/>
          <w:iCs/>
          <w:sz w:val="24"/>
          <w:szCs w:val="24"/>
        </w:rPr>
        <w:t>d</w:t>
      </w:r>
      <w:r w:rsidRPr="00E967C5">
        <w:rPr>
          <w:rFonts w:ascii="Arial" w:eastAsia="Arial" w:hAnsi="Arial" w:cs="Arial"/>
          <w:i/>
          <w:iCs/>
          <w:sz w:val="24"/>
          <w:szCs w:val="24"/>
        </w:rPr>
        <w:t xml:space="preserve">esigning </w:t>
      </w:r>
      <w:r w:rsidR="00117B6D">
        <w:rPr>
          <w:rFonts w:ascii="Arial" w:eastAsia="Arial" w:hAnsi="Arial" w:cs="Arial"/>
          <w:i/>
          <w:iCs/>
          <w:sz w:val="24"/>
          <w:szCs w:val="24"/>
        </w:rPr>
        <w:t>n</w:t>
      </w:r>
      <w:r w:rsidRPr="00E967C5">
        <w:rPr>
          <w:rFonts w:ascii="Arial" w:eastAsia="Arial" w:hAnsi="Arial" w:cs="Arial"/>
          <w:i/>
          <w:iCs/>
          <w:sz w:val="24"/>
          <w:szCs w:val="24"/>
        </w:rPr>
        <w:t xml:space="preserve">ew </w:t>
      </w:r>
      <w:r w:rsidR="004427CA">
        <w:rPr>
          <w:rFonts w:ascii="Arial" w:eastAsia="Arial" w:hAnsi="Arial" w:cs="Arial"/>
          <w:i/>
          <w:iCs/>
          <w:sz w:val="24"/>
          <w:szCs w:val="24"/>
        </w:rPr>
        <w:t>drugs</w:t>
      </w:r>
    </w:p>
    <w:p w14:paraId="7598F6F9" w14:textId="0A29ED2D" w:rsidR="00967B1F" w:rsidRPr="00E967C5" w:rsidRDefault="00967B1F" w:rsidP="00E845E4">
      <w:pPr>
        <w:numPr>
          <w:ilvl w:val="0"/>
          <w:numId w:val="6"/>
        </w:numPr>
        <w:spacing w:after="0"/>
        <w:jc w:val="both"/>
        <w:rPr>
          <w:rFonts w:ascii="Arial" w:eastAsia="Arial" w:hAnsi="Arial" w:cs="Arial"/>
          <w:sz w:val="24"/>
          <w:szCs w:val="24"/>
        </w:rPr>
      </w:pPr>
      <w:r w:rsidRPr="00E967C5">
        <w:rPr>
          <w:rFonts w:ascii="Arial" w:eastAsia="Arial" w:hAnsi="Arial" w:cs="Arial"/>
          <w:sz w:val="24"/>
          <w:szCs w:val="24"/>
        </w:rPr>
        <w:t>2022.</w:t>
      </w:r>
    </w:p>
    <w:p w14:paraId="59BDFF80" w14:textId="6EC3DCDE" w:rsidR="003C2A31" w:rsidRPr="00E967C5" w:rsidRDefault="003C2A31" w:rsidP="00E845E4">
      <w:pPr>
        <w:spacing w:after="0"/>
        <w:ind w:left="720"/>
        <w:jc w:val="both"/>
        <w:rPr>
          <w:rFonts w:ascii="Arial" w:eastAsia="Arial" w:hAnsi="Arial" w:cs="Arial"/>
          <w:i/>
          <w:iCs/>
          <w:sz w:val="24"/>
          <w:szCs w:val="24"/>
        </w:rPr>
      </w:pPr>
      <w:r w:rsidRPr="00E967C5">
        <w:rPr>
          <w:rFonts w:ascii="Arial" w:eastAsia="Arial" w:hAnsi="Arial" w:cs="Arial"/>
          <w:i/>
          <w:iCs/>
          <w:sz w:val="24"/>
          <w:szCs w:val="24"/>
        </w:rPr>
        <w:t>Virtual laboratories in pharmacist</w:t>
      </w:r>
      <w:r w:rsidR="00742CB8">
        <w:rPr>
          <w:rFonts w:ascii="Arial" w:eastAsia="Arial" w:hAnsi="Arial" w:cs="Arial"/>
          <w:i/>
          <w:iCs/>
          <w:sz w:val="24"/>
          <w:szCs w:val="24"/>
        </w:rPr>
        <w:t>s’</w:t>
      </w:r>
      <w:r w:rsidRPr="00E967C5">
        <w:rPr>
          <w:rFonts w:ascii="Arial" w:eastAsia="Arial" w:hAnsi="Arial" w:cs="Arial"/>
          <w:i/>
          <w:iCs/>
          <w:sz w:val="24"/>
          <w:szCs w:val="24"/>
        </w:rPr>
        <w:t xml:space="preserve"> education</w:t>
      </w:r>
    </w:p>
    <w:p w14:paraId="16657863" w14:textId="30CDA816" w:rsidR="00967B1F" w:rsidRPr="00E967C5" w:rsidRDefault="00967B1F" w:rsidP="00E845E4">
      <w:pPr>
        <w:spacing w:after="0"/>
        <w:ind w:left="720"/>
        <w:jc w:val="both"/>
        <w:rPr>
          <w:rFonts w:ascii="Arial" w:eastAsia="Arial" w:hAnsi="Arial" w:cs="Arial"/>
          <w:i/>
          <w:iCs/>
          <w:sz w:val="24"/>
          <w:szCs w:val="24"/>
        </w:rPr>
      </w:pPr>
      <w:r w:rsidRPr="00E967C5">
        <w:rPr>
          <w:rFonts w:ascii="Arial" w:eastAsia="Arial" w:hAnsi="Arial" w:cs="Arial"/>
          <w:i/>
          <w:iCs/>
          <w:sz w:val="24"/>
          <w:szCs w:val="24"/>
        </w:rPr>
        <w:t xml:space="preserve">Development and </w:t>
      </w:r>
      <w:proofErr w:type="spellStart"/>
      <w:r w:rsidRPr="00E967C5">
        <w:rPr>
          <w:rFonts w:ascii="Arial" w:eastAsia="Arial" w:hAnsi="Arial" w:cs="Arial"/>
          <w:i/>
          <w:iCs/>
          <w:sz w:val="24"/>
          <w:szCs w:val="24"/>
        </w:rPr>
        <w:t>optimi</w:t>
      </w:r>
      <w:r w:rsidR="005A2108">
        <w:rPr>
          <w:rFonts w:ascii="Arial" w:eastAsia="Arial" w:hAnsi="Arial" w:cs="Arial"/>
          <w:i/>
          <w:iCs/>
          <w:sz w:val="24"/>
          <w:szCs w:val="24"/>
        </w:rPr>
        <w:t>s</w:t>
      </w:r>
      <w:r w:rsidRPr="00E967C5">
        <w:rPr>
          <w:rFonts w:ascii="Arial" w:eastAsia="Arial" w:hAnsi="Arial" w:cs="Arial"/>
          <w:i/>
          <w:iCs/>
          <w:sz w:val="24"/>
          <w:szCs w:val="24"/>
        </w:rPr>
        <w:t>ation</w:t>
      </w:r>
      <w:proofErr w:type="spellEnd"/>
      <w:r w:rsidRPr="00E967C5">
        <w:rPr>
          <w:rFonts w:ascii="Arial" w:eastAsia="Arial" w:hAnsi="Arial" w:cs="Arial"/>
          <w:i/>
          <w:iCs/>
          <w:sz w:val="24"/>
          <w:szCs w:val="24"/>
        </w:rPr>
        <w:t xml:space="preserve"> of criteria </w:t>
      </w:r>
      <w:r w:rsidR="00742CB8">
        <w:rPr>
          <w:rFonts w:ascii="Arial" w:eastAsia="Arial" w:hAnsi="Arial" w:cs="Arial"/>
          <w:i/>
          <w:iCs/>
          <w:sz w:val="24"/>
          <w:szCs w:val="24"/>
        </w:rPr>
        <w:t>for</w:t>
      </w:r>
      <w:r w:rsidRPr="00E967C5">
        <w:rPr>
          <w:rFonts w:ascii="Arial" w:eastAsia="Arial" w:hAnsi="Arial" w:cs="Arial"/>
          <w:i/>
          <w:iCs/>
          <w:sz w:val="24"/>
          <w:szCs w:val="24"/>
        </w:rPr>
        <w:t xml:space="preserve"> reduc</w:t>
      </w:r>
      <w:r w:rsidR="00742CB8">
        <w:rPr>
          <w:rFonts w:ascii="Arial" w:eastAsia="Arial" w:hAnsi="Arial" w:cs="Arial"/>
          <w:i/>
          <w:iCs/>
          <w:sz w:val="24"/>
          <w:szCs w:val="24"/>
        </w:rPr>
        <w:t>ing</w:t>
      </w:r>
      <w:r w:rsidRPr="00E967C5">
        <w:rPr>
          <w:rFonts w:ascii="Arial" w:eastAsia="Arial" w:hAnsi="Arial" w:cs="Arial"/>
          <w:i/>
          <w:iCs/>
          <w:sz w:val="24"/>
          <w:szCs w:val="24"/>
        </w:rPr>
        <w:t xml:space="preserve"> the frequency of prescribing potentially inappropriate </w:t>
      </w:r>
      <w:r w:rsidR="005A2108">
        <w:rPr>
          <w:rFonts w:ascii="Arial" w:eastAsia="Arial" w:hAnsi="Arial" w:cs="Arial"/>
          <w:i/>
          <w:iCs/>
          <w:sz w:val="24"/>
          <w:szCs w:val="24"/>
        </w:rPr>
        <w:t>medications</w:t>
      </w:r>
      <w:r w:rsidRPr="00E967C5">
        <w:rPr>
          <w:rFonts w:ascii="Arial" w:eastAsia="Arial" w:hAnsi="Arial" w:cs="Arial"/>
          <w:i/>
          <w:iCs/>
          <w:sz w:val="24"/>
          <w:szCs w:val="24"/>
        </w:rPr>
        <w:t xml:space="preserve"> in geriatric patients with type 2 diabetes mellitus</w:t>
      </w:r>
    </w:p>
    <w:p w14:paraId="494C1AE0" w14:textId="00EBEABD" w:rsidR="005F7360" w:rsidRPr="00E967C5" w:rsidRDefault="009A28E5" w:rsidP="00E845E4">
      <w:pPr>
        <w:numPr>
          <w:ilvl w:val="0"/>
          <w:numId w:val="6"/>
        </w:numPr>
        <w:spacing w:after="0"/>
        <w:jc w:val="both"/>
        <w:rPr>
          <w:rFonts w:ascii="Arial" w:eastAsia="Arial" w:hAnsi="Arial" w:cs="Arial"/>
          <w:sz w:val="24"/>
          <w:szCs w:val="24"/>
        </w:rPr>
      </w:pPr>
      <w:r w:rsidRPr="00E967C5">
        <w:rPr>
          <w:rFonts w:ascii="Arial" w:eastAsia="Arial" w:hAnsi="Arial" w:cs="Arial"/>
          <w:sz w:val="24"/>
          <w:szCs w:val="24"/>
        </w:rPr>
        <w:t>2021.</w:t>
      </w:r>
    </w:p>
    <w:p w14:paraId="494C1AE1" w14:textId="05EF68F9" w:rsidR="005F7360" w:rsidRPr="00E967C5" w:rsidRDefault="009A28E5" w:rsidP="00E845E4">
      <w:pPr>
        <w:spacing w:after="0"/>
        <w:ind w:left="720"/>
        <w:jc w:val="both"/>
        <w:rPr>
          <w:rFonts w:ascii="Arial" w:eastAsia="Arial" w:hAnsi="Arial" w:cs="Arial"/>
          <w:sz w:val="24"/>
          <w:szCs w:val="24"/>
        </w:rPr>
      </w:pPr>
      <w:r w:rsidRPr="00E967C5">
        <w:rPr>
          <w:rFonts w:ascii="Arial" w:eastAsia="Arial" w:hAnsi="Arial" w:cs="Arial"/>
          <w:i/>
          <w:sz w:val="24"/>
          <w:szCs w:val="24"/>
        </w:rPr>
        <w:t>Analysis of potential biomarkers in early diagnosis, monitoring of status and outcome of</w:t>
      </w:r>
      <w:r w:rsidR="00742CB8">
        <w:rPr>
          <w:rFonts w:ascii="Arial" w:eastAsia="Arial" w:hAnsi="Arial" w:cs="Arial"/>
          <w:i/>
          <w:sz w:val="24"/>
          <w:szCs w:val="24"/>
        </w:rPr>
        <w:t xml:space="preserve"> COVID-19</w:t>
      </w:r>
      <w:r w:rsidRPr="00E967C5">
        <w:rPr>
          <w:rFonts w:ascii="Arial" w:eastAsia="Arial" w:hAnsi="Arial" w:cs="Arial"/>
          <w:i/>
          <w:sz w:val="24"/>
          <w:szCs w:val="24"/>
        </w:rPr>
        <w:t xml:space="preserve"> patients</w:t>
      </w:r>
    </w:p>
    <w:p w14:paraId="494C1AE2" w14:textId="77777777" w:rsidR="005F7360" w:rsidRPr="00E967C5" w:rsidRDefault="009A28E5" w:rsidP="00E845E4">
      <w:pPr>
        <w:numPr>
          <w:ilvl w:val="0"/>
          <w:numId w:val="6"/>
        </w:numPr>
        <w:spacing w:after="0"/>
        <w:jc w:val="both"/>
        <w:rPr>
          <w:rFonts w:ascii="Arial" w:eastAsia="Arial" w:hAnsi="Arial" w:cs="Arial"/>
          <w:sz w:val="24"/>
          <w:szCs w:val="24"/>
        </w:rPr>
      </w:pPr>
      <w:r w:rsidRPr="00E967C5">
        <w:rPr>
          <w:rFonts w:ascii="Arial" w:eastAsia="Arial" w:hAnsi="Arial" w:cs="Arial"/>
          <w:sz w:val="24"/>
          <w:szCs w:val="24"/>
        </w:rPr>
        <w:t>2021 – 2024.</w:t>
      </w:r>
    </w:p>
    <w:p w14:paraId="494C1AE3" w14:textId="77777777" w:rsidR="005F7360" w:rsidRPr="00E967C5" w:rsidRDefault="009A28E5" w:rsidP="00E845E4">
      <w:pPr>
        <w:spacing w:after="0"/>
        <w:ind w:left="720"/>
        <w:jc w:val="both"/>
        <w:rPr>
          <w:rFonts w:ascii="Arial" w:eastAsia="Arial" w:hAnsi="Arial" w:cs="Arial"/>
          <w:i/>
          <w:sz w:val="24"/>
          <w:szCs w:val="24"/>
        </w:rPr>
      </w:pPr>
      <w:r w:rsidRPr="00E967C5">
        <w:rPr>
          <w:rFonts w:ascii="Arial" w:eastAsia="Arial" w:hAnsi="Arial" w:cs="Arial"/>
          <w:i/>
          <w:sz w:val="24"/>
          <w:szCs w:val="24"/>
        </w:rPr>
        <w:t>Innovating quality assessment tools for pharmacy studies in Bosnia and Herzegovina (IQPharm)</w:t>
      </w:r>
    </w:p>
    <w:p w14:paraId="494C1AE4" w14:textId="1C84FF72" w:rsidR="005F7360" w:rsidRPr="00E967C5" w:rsidRDefault="009A28E5" w:rsidP="00E845E4">
      <w:pPr>
        <w:numPr>
          <w:ilvl w:val="0"/>
          <w:numId w:val="6"/>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2020.</w:t>
      </w:r>
    </w:p>
    <w:p w14:paraId="494C1AE5" w14:textId="47BD35D5" w:rsidR="005F7360" w:rsidRDefault="009A28E5" w:rsidP="00E845E4">
      <w:pPr>
        <w:pBdr>
          <w:top w:val="nil"/>
          <w:left w:val="nil"/>
          <w:bottom w:val="nil"/>
          <w:right w:val="nil"/>
          <w:between w:val="nil"/>
        </w:pBdr>
        <w:spacing w:after="0"/>
        <w:ind w:left="720"/>
        <w:jc w:val="both"/>
        <w:rPr>
          <w:rFonts w:ascii="Arial" w:eastAsia="Arial" w:hAnsi="Arial" w:cs="Arial"/>
          <w:i/>
          <w:sz w:val="24"/>
          <w:szCs w:val="24"/>
        </w:rPr>
      </w:pPr>
      <w:r w:rsidRPr="00E967C5">
        <w:rPr>
          <w:rFonts w:ascii="Arial" w:eastAsia="Arial" w:hAnsi="Arial" w:cs="Arial"/>
          <w:i/>
          <w:sz w:val="24"/>
          <w:szCs w:val="24"/>
        </w:rPr>
        <w:t xml:space="preserve">Quality assurance and </w:t>
      </w:r>
      <w:proofErr w:type="spellStart"/>
      <w:r w:rsidRPr="00E967C5">
        <w:rPr>
          <w:rFonts w:ascii="Arial" w:eastAsia="Arial" w:hAnsi="Arial" w:cs="Arial"/>
          <w:i/>
          <w:sz w:val="24"/>
          <w:szCs w:val="24"/>
        </w:rPr>
        <w:t>moderni</w:t>
      </w:r>
      <w:r w:rsidR="00742CB8">
        <w:rPr>
          <w:rFonts w:ascii="Arial" w:eastAsia="Arial" w:hAnsi="Arial" w:cs="Arial"/>
          <w:i/>
          <w:sz w:val="24"/>
          <w:szCs w:val="24"/>
        </w:rPr>
        <w:t>s</w:t>
      </w:r>
      <w:r w:rsidRPr="00E967C5">
        <w:rPr>
          <w:rFonts w:ascii="Arial" w:eastAsia="Arial" w:hAnsi="Arial" w:cs="Arial"/>
          <w:i/>
          <w:sz w:val="24"/>
          <w:szCs w:val="24"/>
        </w:rPr>
        <w:t>ation</w:t>
      </w:r>
      <w:proofErr w:type="spellEnd"/>
      <w:r w:rsidRPr="00E967C5">
        <w:rPr>
          <w:rFonts w:ascii="Arial" w:eastAsia="Arial" w:hAnsi="Arial" w:cs="Arial"/>
          <w:i/>
          <w:sz w:val="24"/>
          <w:szCs w:val="24"/>
        </w:rPr>
        <w:t xml:space="preserve"> of the teaching and scientific process at the Faculty of Pharmacy, University of Sarajevo</w:t>
      </w:r>
    </w:p>
    <w:p w14:paraId="36D5B633" w14:textId="77777777" w:rsidR="009A5061" w:rsidRPr="00E967C5" w:rsidRDefault="009A5061" w:rsidP="00E845E4">
      <w:pPr>
        <w:pBdr>
          <w:top w:val="nil"/>
          <w:left w:val="nil"/>
          <w:bottom w:val="nil"/>
          <w:right w:val="nil"/>
          <w:between w:val="nil"/>
        </w:pBdr>
        <w:spacing w:after="0"/>
        <w:ind w:left="720"/>
        <w:jc w:val="both"/>
        <w:rPr>
          <w:rFonts w:ascii="Arial" w:eastAsia="Arial" w:hAnsi="Arial" w:cs="Arial"/>
          <w:sz w:val="24"/>
          <w:szCs w:val="24"/>
        </w:rPr>
      </w:pPr>
    </w:p>
    <w:p w14:paraId="6F211241" w14:textId="77777777" w:rsidR="00F362EE" w:rsidRDefault="00F362EE">
      <w:pPr>
        <w:rPr>
          <w:rFonts w:ascii="Arial" w:eastAsia="Arial" w:hAnsi="Arial" w:cs="Arial"/>
          <w:b/>
          <w:sz w:val="24"/>
          <w:szCs w:val="24"/>
        </w:rPr>
      </w:pPr>
      <w:r>
        <w:rPr>
          <w:rFonts w:ascii="Arial" w:eastAsia="Arial" w:hAnsi="Arial" w:cs="Arial"/>
          <w:b/>
          <w:sz w:val="24"/>
          <w:szCs w:val="24"/>
        </w:rPr>
        <w:br w:type="page"/>
      </w:r>
    </w:p>
    <w:p w14:paraId="494C1AE6" w14:textId="16FC7BAB" w:rsidR="005F7360" w:rsidRPr="00E967C5" w:rsidRDefault="009A28E5" w:rsidP="00E845E4">
      <w:pPr>
        <w:pBdr>
          <w:top w:val="nil"/>
          <w:left w:val="nil"/>
          <w:bottom w:val="nil"/>
          <w:right w:val="nil"/>
          <w:between w:val="nil"/>
        </w:pBdr>
        <w:spacing w:after="0"/>
        <w:jc w:val="both"/>
        <w:rPr>
          <w:rFonts w:ascii="Arial" w:eastAsia="Arial" w:hAnsi="Arial" w:cs="Arial"/>
          <w:b/>
          <w:sz w:val="24"/>
          <w:szCs w:val="24"/>
        </w:rPr>
      </w:pPr>
      <w:r w:rsidRPr="00E967C5">
        <w:rPr>
          <w:rFonts w:ascii="Arial" w:eastAsia="Arial" w:hAnsi="Arial" w:cs="Arial"/>
          <w:b/>
          <w:sz w:val="24"/>
          <w:szCs w:val="24"/>
        </w:rPr>
        <w:lastRenderedPageBreak/>
        <w:t>Selected publications</w:t>
      </w:r>
    </w:p>
    <w:p w14:paraId="24453BFF" w14:textId="37C89222" w:rsidR="000871A4" w:rsidRDefault="000871A4" w:rsidP="00E845E4">
      <w:pPr>
        <w:pStyle w:val="ListParagraph"/>
        <w:numPr>
          <w:ilvl w:val="0"/>
          <w:numId w:val="12"/>
        </w:numPr>
        <w:autoSpaceDE w:val="0"/>
        <w:autoSpaceDN w:val="0"/>
        <w:adjustRightInd w:val="0"/>
        <w:spacing w:after="0"/>
        <w:jc w:val="both"/>
        <w:rPr>
          <w:rFonts w:ascii="Arial" w:eastAsia="Arial" w:hAnsi="Arial" w:cs="Arial"/>
          <w:sz w:val="24"/>
          <w:szCs w:val="24"/>
        </w:rPr>
      </w:pPr>
      <w:r w:rsidRPr="009E66EE">
        <w:rPr>
          <w:rFonts w:ascii="Arial" w:eastAsia="Arial" w:hAnsi="Arial" w:cs="Arial"/>
          <w:sz w:val="24"/>
          <w:szCs w:val="24"/>
        </w:rPr>
        <w:t xml:space="preserve">Ćorović, H., Salkica, N., </w:t>
      </w:r>
      <w:r w:rsidRPr="009E66EE">
        <w:rPr>
          <w:rFonts w:ascii="Arial" w:eastAsia="Arial" w:hAnsi="Arial" w:cs="Arial"/>
          <w:b/>
          <w:bCs/>
          <w:sz w:val="24"/>
          <w:szCs w:val="24"/>
        </w:rPr>
        <w:t>Omerović Ćorović, N.</w:t>
      </w:r>
      <w:r w:rsidRPr="009E66EE">
        <w:rPr>
          <w:rFonts w:ascii="Arial" w:eastAsia="Arial" w:hAnsi="Arial" w:cs="Arial"/>
          <w:sz w:val="24"/>
          <w:szCs w:val="24"/>
        </w:rPr>
        <w:t xml:space="preserve">, Cerić, Š., Agić-Bilalagić, S., Skopljak-Beganović, A., Tinjak, E. (2025). Impact of age and body mass index on dual-energy X-ray absorptiometry scan results in postmenopausal women. </w:t>
      </w:r>
      <w:proofErr w:type="spellStart"/>
      <w:r w:rsidRPr="009E66EE">
        <w:rPr>
          <w:rFonts w:ascii="Arial" w:eastAsia="Arial" w:hAnsi="Arial" w:cs="Arial"/>
          <w:i/>
          <w:iCs/>
          <w:sz w:val="24"/>
          <w:szCs w:val="24"/>
        </w:rPr>
        <w:t>Medi</w:t>
      </w:r>
      <w:r w:rsidR="00C969D3">
        <w:rPr>
          <w:rFonts w:ascii="Arial" w:eastAsia="Arial" w:hAnsi="Arial" w:cs="Arial"/>
          <w:i/>
          <w:iCs/>
          <w:sz w:val="24"/>
          <w:szCs w:val="24"/>
        </w:rPr>
        <w:t>cinski</w:t>
      </w:r>
      <w:proofErr w:type="spellEnd"/>
      <w:r w:rsidR="00C969D3">
        <w:rPr>
          <w:rFonts w:ascii="Arial" w:eastAsia="Arial" w:hAnsi="Arial" w:cs="Arial"/>
          <w:i/>
          <w:iCs/>
          <w:sz w:val="24"/>
          <w:szCs w:val="24"/>
        </w:rPr>
        <w:t xml:space="preserve"> </w:t>
      </w:r>
      <w:proofErr w:type="spellStart"/>
      <w:r w:rsidR="00C969D3">
        <w:rPr>
          <w:rFonts w:ascii="Arial" w:eastAsia="Arial" w:hAnsi="Arial" w:cs="Arial"/>
          <w:i/>
          <w:iCs/>
          <w:sz w:val="24"/>
          <w:szCs w:val="24"/>
        </w:rPr>
        <w:t>glasnik</w:t>
      </w:r>
      <w:proofErr w:type="spellEnd"/>
      <w:r w:rsidRPr="009E66EE">
        <w:rPr>
          <w:rFonts w:ascii="Arial" w:eastAsia="Arial" w:hAnsi="Arial" w:cs="Arial"/>
          <w:sz w:val="24"/>
          <w:szCs w:val="24"/>
        </w:rPr>
        <w:t>, 22(1), xxx–xxx.</w:t>
      </w:r>
    </w:p>
    <w:p w14:paraId="56A5E579" w14:textId="639B769D" w:rsidR="00D92861" w:rsidRDefault="00D92861" w:rsidP="00D92861">
      <w:pPr>
        <w:pStyle w:val="ListParagraph"/>
        <w:autoSpaceDE w:val="0"/>
        <w:autoSpaceDN w:val="0"/>
        <w:adjustRightInd w:val="0"/>
        <w:spacing w:after="0"/>
        <w:jc w:val="both"/>
        <w:rPr>
          <w:rFonts w:ascii="Arial" w:eastAsia="Arial" w:hAnsi="Arial" w:cs="Arial"/>
          <w:sz w:val="24"/>
          <w:szCs w:val="24"/>
        </w:rPr>
      </w:pPr>
      <w:r w:rsidRPr="00D92861">
        <w:rPr>
          <w:rFonts w:ascii="Arial" w:eastAsia="Arial" w:hAnsi="Arial" w:cs="Arial"/>
          <w:sz w:val="24"/>
          <w:szCs w:val="24"/>
        </w:rPr>
        <w:t>https://doi.org/10.17392/1870-22-01</w:t>
      </w:r>
    </w:p>
    <w:p w14:paraId="680BB6C0" w14:textId="1B7F6B06" w:rsidR="009D76FA" w:rsidRPr="00C969D3" w:rsidRDefault="009D76FA" w:rsidP="00E845E4">
      <w:pPr>
        <w:pStyle w:val="ListParagraph"/>
        <w:numPr>
          <w:ilvl w:val="0"/>
          <w:numId w:val="12"/>
        </w:numPr>
        <w:autoSpaceDE w:val="0"/>
        <w:autoSpaceDN w:val="0"/>
        <w:adjustRightInd w:val="0"/>
        <w:spacing w:after="0"/>
        <w:jc w:val="both"/>
        <w:rPr>
          <w:rFonts w:ascii="Arial" w:eastAsia="Arial" w:hAnsi="Arial" w:cs="Arial"/>
          <w:b/>
          <w:bCs/>
          <w:sz w:val="24"/>
          <w:szCs w:val="24"/>
        </w:rPr>
      </w:pPr>
      <w:r w:rsidRPr="0030067F">
        <w:rPr>
          <w:rFonts w:ascii="Arial" w:eastAsia="Arial" w:hAnsi="Arial" w:cs="Arial"/>
          <w:b/>
          <w:bCs/>
          <w:sz w:val="24"/>
          <w:szCs w:val="24"/>
        </w:rPr>
        <w:t xml:space="preserve">Omerović Ćorović, N. </w:t>
      </w:r>
      <w:r w:rsidRPr="0030067F">
        <w:rPr>
          <w:rFonts w:ascii="Arial" w:eastAsia="Arial" w:hAnsi="Arial" w:cs="Arial"/>
          <w:sz w:val="24"/>
          <w:szCs w:val="24"/>
        </w:rPr>
        <w:t xml:space="preserve">(2024). </w:t>
      </w:r>
      <w:r w:rsidR="003C2810" w:rsidRPr="0030067F">
        <w:rPr>
          <w:rFonts w:ascii="Arial" w:eastAsia="Arial" w:hAnsi="Arial" w:cs="Arial"/>
          <w:i/>
          <w:iCs/>
          <w:sz w:val="24"/>
          <w:szCs w:val="24"/>
        </w:rPr>
        <w:t xml:space="preserve">In silico </w:t>
      </w:r>
      <w:r w:rsidR="003C2810" w:rsidRPr="0030067F">
        <w:rPr>
          <w:rFonts w:ascii="Arial" w:eastAsia="Arial" w:hAnsi="Arial" w:cs="Arial"/>
          <w:sz w:val="24"/>
          <w:szCs w:val="24"/>
        </w:rPr>
        <w:t xml:space="preserve">evaluation of pharmacokinetic properties during drug development. Poster presentation. In: </w:t>
      </w:r>
      <w:r w:rsidR="0030067F" w:rsidRPr="0030067F">
        <w:rPr>
          <w:rFonts w:ascii="Arial" w:eastAsia="Arial" w:hAnsi="Arial" w:cs="Arial"/>
          <w:i/>
          <w:iCs/>
          <w:sz w:val="24"/>
          <w:szCs w:val="24"/>
        </w:rPr>
        <w:t>Non-animal approaches in biomedical education</w:t>
      </w:r>
      <w:r w:rsidR="0030067F" w:rsidRPr="0030067F">
        <w:rPr>
          <w:rFonts w:ascii="Arial" w:eastAsia="Arial" w:hAnsi="Arial" w:cs="Arial"/>
          <w:sz w:val="24"/>
          <w:szCs w:val="24"/>
        </w:rPr>
        <w:t xml:space="preserve"> </w:t>
      </w:r>
      <w:r w:rsidR="003C2810" w:rsidRPr="0030067F">
        <w:rPr>
          <w:rFonts w:ascii="Arial" w:eastAsia="Arial" w:hAnsi="Arial" w:cs="Arial"/>
          <w:i/>
          <w:iCs/>
          <w:sz w:val="24"/>
          <w:szCs w:val="24"/>
        </w:rPr>
        <w:t xml:space="preserve">– book of </w:t>
      </w:r>
      <w:r w:rsidR="00C969D3">
        <w:rPr>
          <w:rFonts w:ascii="Arial" w:eastAsia="Arial" w:hAnsi="Arial" w:cs="Arial"/>
          <w:i/>
          <w:iCs/>
          <w:sz w:val="24"/>
          <w:szCs w:val="24"/>
        </w:rPr>
        <w:t>abstracts</w:t>
      </w:r>
      <w:r w:rsidR="003C2810" w:rsidRPr="0030067F">
        <w:rPr>
          <w:rFonts w:ascii="Arial" w:eastAsia="Arial" w:hAnsi="Arial" w:cs="Arial"/>
          <w:i/>
          <w:iCs/>
          <w:sz w:val="24"/>
          <w:szCs w:val="24"/>
        </w:rPr>
        <w:t xml:space="preserve">. Sarajevo, 14.-15. November, 2024. </w:t>
      </w:r>
      <w:r w:rsidR="003C2810" w:rsidRPr="0030067F">
        <w:rPr>
          <w:rFonts w:ascii="Arial" w:eastAsia="Arial" w:hAnsi="Arial" w:cs="Arial"/>
          <w:sz w:val="24"/>
          <w:szCs w:val="24"/>
        </w:rPr>
        <w:t>Sarajevo:</w:t>
      </w:r>
      <w:r w:rsidR="0030067F" w:rsidRPr="0030067F">
        <w:t xml:space="preserve"> </w:t>
      </w:r>
      <w:proofErr w:type="spellStart"/>
      <w:r w:rsidR="00C969D3">
        <w:rPr>
          <w:rFonts w:ascii="Arial" w:eastAsia="Arial" w:hAnsi="Arial" w:cs="Arial"/>
          <w:sz w:val="24"/>
          <w:szCs w:val="24"/>
        </w:rPr>
        <w:t>Organisation</w:t>
      </w:r>
      <w:proofErr w:type="spellEnd"/>
      <w:r w:rsidR="0030067F" w:rsidRPr="0030067F">
        <w:rPr>
          <w:rFonts w:ascii="Arial" w:eastAsia="Arial" w:hAnsi="Arial" w:cs="Arial"/>
          <w:sz w:val="24"/>
          <w:szCs w:val="24"/>
        </w:rPr>
        <w:t xml:space="preserve"> for Animal Rights and the Environment EVA and the Faculty of Pharmacy</w:t>
      </w:r>
      <w:r w:rsidR="00C969D3">
        <w:rPr>
          <w:rFonts w:ascii="Arial" w:eastAsia="Arial" w:hAnsi="Arial" w:cs="Arial"/>
          <w:sz w:val="24"/>
          <w:szCs w:val="24"/>
        </w:rPr>
        <w:t xml:space="preserve">, </w:t>
      </w:r>
      <w:r w:rsidR="0030067F" w:rsidRPr="0030067F">
        <w:rPr>
          <w:rFonts w:ascii="Arial" w:eastAsia="Arial" w:hAnsi="Arial" w:cs="Arial"/>
          <w:sz w:val="24"/>
          <w:szCs w:val="24"/>
        </w:rPr>
        <w:t xml:space="preserve">University of Sarajevo, </w:t>
      </w:r>
      <w:r w:rsidR="00C969D3" w:rsidRPr="00C969D3">
        <w:rPr>
          <w:rFonts w:ascii="Arial" w:eastAsia="Arial" w:hAnsi="Arial" w:cs="Arial"/>
          <w:sz w:val="24"/>
          <w:szCs w:val="24"/>
        </w:rPr>
        <w:t xml:space="preserve">Book of abstracts </w:t>
      </w:r>
      <w:r w:rsidR="0030067F" w:rsidRPr="00C969D3">
        <w:rPr>
          <w:rFonts w:ascii="Arial" w:eastAsia="Arial" w:hAnsi="Arial" w:cs="Arial"/>
          <w:sz w:val="24"/>
          <w:szCs w:val="24"/>
        </w:rPr>
        <w:t>p. 24.</w:t>
      </w:r>
    </w:p>
    <w:p w14:paraId="624AEA26" w14:textId="2F3714CC" w:rsidR="005B2062" w:rsidRPr="00580DB2" w:rsidRDefault="000871A4" w:rsidP="00E845E4">
      <w:pPr>
        <w:pStyle w:val="ListParagraph"/>
        <w:numPr>
          <w:ilvl w:val="0"/>
          <w:numId w:val="12"/>
        </w:numPr>
        <w:autoSpaceDE w:val="0"/>
        <w:autoSpaceDN w:val="0"/>
        <w:adjustRightInd w:val="0"/>
        <w:spacing w:after="0"/>
        <w:jc w:val="both"/>
        <w:rPr>
          <w:rFonts w:ascii="Arial" w:eastAsia="Arial" w:hAnsi="Arial" w:cs="Arial"/>
          <w:sz w:val="24"/>
          <w:szCs w:val="24"/>
        </w:rPr>
      </w:pPr>
      <w:r w:rsidRPr="005B2062">
        <w:rPr>
          <w:rFonts w:ascii="Arial" w:eastAsia="Arial" w:hAnsi="Arial" w:cs="Arial"/>
          <w:sz w:val="24"/>
          <w:szCs w:val="24"/>
        </w:rPr>
        <w:t xml:space="preserve">Hadžifejzović Trnka, A., </w:t>
      </w:r>
      <w:r w:rsidRPr="005B2062">
        <w:rPr>
          <w:rFonts w:ascii="Arial" w:eastAsia="Arial" w:hAnsi="Arial" w:cs="Arial"/>
          <w:b/>
          <w:bCs/>
          <w:sz w:val="24"/>
          <w:szCs w:val="24"/>
        </w:rPr>
        <w:t>Omerović Ćorović, N.</w:t>
      </w:r>
      <w:r w:rsidRPr="005B2062">
        <w:rPr>
          <w:rFonts w:ascii="Arial" w:eastAsia="Arial" w:hAnsi="Arial" w:cs="Arial"/>
          <w:sz w:val="24"/>
          <w:szCs w:val="24"/>
        </w:rPr>
        <w:t xml:space="preserve">, Lagumdžija, D., Žiga Smajić, N., Jejna, A., Škrbo, S. (2023). </w:t>
      </w:r>
      <w:r w:rsidR="007A5638" w:rsidRPr="007A5638">
        <w:rPr>
          <w:rFonts w:ascii="Arial" w:eastAsia="Arial" w:hAnsi="Arial" w:cs="Arial"/>
          <w:sz w:val="24"/>
          <w:szCs w:val="24"/>
        </w:rPr>
        <w:t>Assessment of the frequency of prescribing potentially inappropriate medications in the geriatric population with type 2 diabetes mellitus using the Comprehensive Croatian Protocol</w:t>
      </w:r>
      <w:r w:rsidRPr="005B2062">
        <w:rPr>
          <w:rFonts w:ascii="Arial" w:eastAsia="Arial" w:hAnsi="Arial" w:cs="Arial"/>
          <w:sz w:val="24"/>
          <w:szCs w:val="24"/>
        </w:rPr>
        <w:t xml:space="preserve">. Oral presentation. In: </w:t>
      </w:r>
      <w:r w:rsidRPr="005B2062">
        <w:rPr>
          <w:rFonts w:ascii="Arial" w:eastAsia="Arial" w:hAnsi="Arial" w:cs="Arial"/>
          <w:i/>
          <w:iCs/>
          <w:sz w:val="24"/>
          <w:szCs w:val="24"/>
        </w:rPr>
        <w:t>5</w:t>
      </w:r>
      <w:r w:rsidRPr="002B7866">
        <w:rPr>
          <w:rFonts w:ascii="Arial" w:eastAsia="Arial" w:hAnsi="Arial" w:cs="Arial"/>
          <w:i/>
          <w:iCs/>
          <w:sz w:val="24"/>
          <w:szCs w:val="24"/>
          <w:vertAlign w:val="superscript"/>
        </w:rPr>
        <w:t>th</w:t>
      </w:r>
      <w:r w:rsidRPr="005B2062">
        <w:rPr>
          <w:rFonts w:ascii="Arial" w:eastAsia="Arial" w:hAnsi="Arial" w:cs="Arial"/>
          <w:i/>
          <w:iCs/>
          <w:sz w:val="24"/>
          <w:szCs w:val="24"/>
        </w:rPr>
        <w:t xml:space="preserve"> Congress of Pharmacists in Bosnia and Herzegovina with international participation </w:t>
      </w:r>
      <w:r w:rsidR="007A5638">
        <w:rPr>
          <w:rFonts w:ascii="Arial" w:eastAsia="Arial" w:hAnsi="Arial" w:cs="Arial"/>
          <w:i/>
          <w:iCs/>
          <w:sz w:val="24"/>
          <w:szCs w:val="24"/>
        </w:rPr>
        <w:t>–</w:t>
      </w:r>
      <w:r w:rsidRPr="005B2062">
        <w:rPr>
          <w:rFonts w:ascii="Arial" w:eastAsia="Arial" w:hAnsi="Arial" w:cs="Arial"/>
          <w:i/>
          <w:iCs/>
          <w:sz w:val="24"/>
          <w:szCs w:val="24"/>
        </w:rPr>
        <w:t xml:space="preserve"> book of abstracts. Sarajevo, 09.-12. November, 2023. </w:t>
      </w:r>
      <w:r w:rsidRPr="005B2062">
        <w:rPr>
          <w:rFonts w:ascii="Arial" w:eastAsia="Arial" w:hAnsi="Arial" w:cs="Arial"/>
          <w:sz w:val="24"/>
          <w:szCs w:val="24"/>
        </w:rPr>
        <w:t xml:space="preserve">Sarajevo: Chamber of Masters of Pharmacy of the Federation of Bosnia and Herzegovina, Pharmaceutical Chamber of Republic of Srpska and Pharmaceutical Society of Republic of Srpska, Book of </w:t>
      </w:r>
      <w:r w:rsidR="007A5638">
        <w:rPr>
          <w:rFonts w:ascii="Arial" w:eastAsia="Arial" w:hAnsi="Arial" w:cs="Arial"/>
          <w:sz w:val="24"/>
          <w:szCs w:val="24"/>
        </w:rPr>
        <w:t>a</w:t>
      </w:r>
      <w:r w:rsidRPr="005B2062">
        <w:rPr>
          <w:rFonts w:ascii="Arial" w:eastAsia="Arial" w:hAnsi="Arial" w:cs="Arial"/>
          <w:sz w:val="24"/>
          <w:szCs w:val="24"/>
        </w:rPr>
        <w:t>bstracts p. 67</w:t>
      </w:r>
      <w:r w:rsidR="005B2062" w:rsidRPr="00E967C5">
        <w:rPr>
          <w:rFonts w:ascii="Arial" w:eastAsia="Arial" w:hAnsi="Arial" w:cs="Arial"/>
          <w:color w:val="000000"/>
          <w:sz w:val="24"/>
          <w:szCs w:val="24"/>
        </w:rPr>
        <w:t>–</w:t>
      </w:r>
      <w:r w:rsidR="009E66EE">
        <w:rPr>
          <w:rFonts w:ascii="Arial" w:eastAsia="Arial" w:hAnsi="Arial" w:cs="Arial"/>
          <w:sz w:val="24"/>
          <w:szCs w:val="24"/>
        </w:rPr>
        <w:t>68.</w:t>
      </w:r>
    </w:p>
    <w:p w14:paraId="2C7FA2B6" w14:textId="6F259340" w:rsidR="000871A4" w:rsidRDefault="000871A4" w:rsidP="00E845E4">
      <w:pPr>
        <w:pStyle w:val="ListParagraph"/>
        <w:numPr>
          <w:ilvl w:val="0"/>
          <w:numId w:val="12"/>
        </w:numPr>
        <w:autoSpaceDE w:val="0"/>
        <w:autoSpaceDN w:val="0"/>
        <w:adjustRightInd w:val="0"/>
        <w:spacing w:after="0"/>
        <w:jc w:val="both"/>
        <w:rPr>
          <w:rFonts w:ascii="Arial" w:eastAsia="Arial" w:hAnsi="Arial" w:cs="Arial"/>
          <w:sz w:val="24"/>
          <w:szCs w:val="24"/>
        </w:rPr>
      </w:pPr>
      <w:r w:rsidRPr="00580DB2">
        <w:rPr>
          <w:rFonts w:ascii="Arial" w:eastAsia="Arial" w:hAnsi="Arial" w:cs="Arial"/>
          <w:sz w:val="24"/>
          <w:szCs w:val="24"/>
        </w:rPr>
        <w:t xml:space="preserve">Lagumdžija, D., Žiga Smajić, N., Kelle Pehlivanović, B., </w:t>
      </w:r>
      <w:r w:rsidRPr="00580DB2">
        <w:rPr>
          <w:rFonts w:ascii="Arial" w:eastAsia="Arial" w:hAnsi="Arial" w:cs="Arial"/>
          <w:b/>
          <w:bCs/>
          <w:sz w:val="24"/>
          <w:szCs w:val="24"/>
        </w:rPr>
        <w:t>Omerović Ćorović, N.</w:t>
      </w:r>
      <w:r w:rsidRPr="00580DB2">
        <w:rPr>
          <w:rFonts w:ascii="Arial" w:eastAsia="Arial" w:hAnsi="Arial" w:cs="Arial"/>
          <w:sz w:val="24"/>
          <w:szCs w:val="24"/>
        </w:rPr>
        <w:t xml:space="preserve">, Hadžifejzović Trnka, A., Škrbo, S., Bečić, F. (2023). </w:t>
      </w:r>
      <w:r w:rsidR="007A5638" w:rsidRPr="007A5638">
        <w:rPr>
          <w:rFonts w:ascii="Arial" w:eastAsia="Arial" w:hAnsi="Arial" w:cs="Arial"/>
          <w:sz w:val="24"/>
          <w:szCs w:val="24"/>
        </w:rPr>
        <w:t>Impact of side effects of oral antidiabetics on adherence in patients with type 2 diabete</w:t>
      </w:r>
      <w:r w:rsidR="007A5638">
        <w:rPr>
          <w:rFonts w:ascii="Arial" w:eastAsia="Arial" w:hAnsi="Arial" w:cs="Arial"/>
          <w:sz w:val="24"/>
          <w:szCs w:val="24"/>
        </w:rPr>
        <w:t>s</w:t>
      </w:r>
      <w:r w:rsidRPr="00580DB2">
        <w:rPr>
          <w:rFonts w:ascii="Arial" w:eastAsia="Arial" w:hAnsi="Arial" w:cs="Arial"/>
          <w:sz w:val="24"/>
          <w:szCs w:val="24"/>
        </w:rPr>
        <w:t xml:space="preserve">. Poster presentation. In: </w:t>
      </w:r>
      <w:r w:rsidRPr="002419AF">
        <w:rPr>
          <w:rFonts w:ascii="Arial" w:eastAsia="Arial" w:hAnsi="Arial" w:cs="Arial"/>
          <w:i/>
          <w:iCs/>
          <w:sz w:val="24"/>
          <w:szCs w:val="24"/>
        </w:rPr>
        <w:t>5</w:t>
      </w:r>
      <w:r w:rsidRPr="002B7866">
        <w:rPr>
          <w:rFonts w:ascii="Arial" w:eastAsia="Arial" w:hAnsi="Arial" w:cs="Arial"/>
          <w:i/>
          <w:iCs/>
          <w:sz w:val="24"/>
          <w:szCs w:val="24"/>
          <w:vertAlign w:val="superscript"/>
        </w:rPr>
        <w:t>th</w:t>
      </w:r>
      <w:r w:rsidRPr="002419AF">
        <w:rPr>
          <w:rFonts w:ascii="Arial" w:eastAsia="Arial" w:hAnsi="Arial" w:cs="Arial"/>
          <w:i/>
          <w:iCs/>
          <w:sz w:val="24"/>
          <w:szCs w:val="24"/>
        </w:rPr>
        <w:t xml:space="preserve"> Congress of Pharmacists in Bosnia and Herzegovina with international participation </w:t>
      </w:r>
      <w:r w:rsidR="007A5638">
        <w:rPr>
          <w:rFonts w:ascii="Arial" w:eastAsia="Arial" w:hAnsi="Arial" w:cs="Arial"/>
          <w:i/>
          <w:iCs/>
          <w:sz w:val="24"/>
          <w:szCs w:val="24"/>
        </w:rPr>
        <w:t>–</w:t>
      </w:r>
      <w:r w:rsidRPr="002419AF">
        <w:rPr>
          <w:rFonts w:ascii="Arial" w:eastAsia="Arial" w:hAnsi="Arial" w:cs="Arial"/>
          <w:i/>
          <w:iCs/>
          <w:sz w:val="24"/>
          <w:szCs w:val="24"/>
        </w:rPr>
        <w:t xml:space="preserve"> book of abstracts. Sarajevo, 09.-12. November, 2023. </w:t>
      </w:r>
      <w:r w:rsidRPr="00580DB2">
        <w:rPr>
          <w:rFonts w:ascii="Arial" w:eastAsia="Arial" w:hAnsi="Arial" w:cs="Arial"/>
          <w:sz w:val="24"/>
          <w:szCs w:val="24"/>
        </w:rPr>
        <w:t>Sarajevo: Chamber of Masters of Pharmacy of the Federation of Bosnia and Herzegovina, Pharmaceutical Chamber of Republic of Srpska and Pharmaceutical Society of Republic of Srpska, Book of abstracts p. 73</w:t>
      </w:r>
      <w:r w:rsidR="006D6411" w:rsidRPr="00E967C5">
        <w:rPr>
          <w:rFonts w:ascii="Arial" w:eastAsia="Arial" w:hAnsi="Arial" w:cs="Arial"/>
          <w:color w:val="000000"/>
          <w:sz w:val="24"/>
          <w:szCs w:val="24"/>
        </w:rPr>
        <w:t>–</w:t>
      </w:r>
      <w:r w:rsidR="006D6411">
        <w:rPr>
          <w:rFonts w:ascii="Arial" w:eastAsia="Arial" w:hAnsi="Arial" w:cs="Arial"/>
          <w:sz w:val="24"/>
          <w:szCs w:val="24"/>
        </w:rPr>
        <w:t>74.</w:t>
      </w:r>
    </w:p>
    <w:p w14:paraId="074D3B46" w14:textId="581DEA32" w:rsidR="00477727" w:rsidRDefault="00477727" w:rsidP="00477727">
      <w:pPr>
        <w:pStyle w:val="ListParagraph"/>
        <w:numPr>
          <w:ilvl w:val="0"/>
          <w:numId w:val="12"/>
        </w:numPr>
        <w:tabs>
          <w:tab w:val="left" w:pos="2880"/>
        </w:tabs>
        <w:spacing w:after="0"/>
        <w:jc w:val="both"/>
        <w:rPr>
          <w:rFonts w:ascii="Arial" w:eastAsia="Arial" w:hAnsi="Arial" w:cs="Arial"/>
          <w:sz w:val="24"/>
          <w:szCs w:val="24"/>
        </w:rPr>
      </w:pPr>
      <w:r w:rsidRPr="0042413F">
        <w:rPr>
          <w:rFonts w:ascii="Arial" w:eastAsia="Arial" w:hAnsi="Arial" w:cs="Arial"/>
          <w:b/>
          <w:bCs/>
          <w:sz w:val="24"/>
          <w:szCs w:val="24"/>
        </w:rPr>
        <w:t>Omerović, N.</w:t>
      </w:r>
      <w:r w:rsidRPr="0042413F">
        <w:rPr>
          <w:rFonts w:ascii="Arial" w:eastAsia="Arial" w:hAnsi="Arial" w:cs="Arial"/>
          <w:sz w:val="24"/>
          <w:szCs w:val="24"/>
        </w:rPr>
        <w:t xml:space="preserve">, Bego, T., Prnjavorac, B., Žiga Smajić, N., Bečić, F., Ćorović, H., Škrbo, S. (2023). Evaluation of the Effectiveness of Coronavirus Disease (COVID-19) Therapeutic Protocols Using Inflammatory Markers. </w:t>
      </w:r>
      <w:r w:rsidRPr="00F44706">
        <w:rPr>
          <w:rFonts w:ascii="Arial" w:eastAsia="Arial" w:hAnsi="Arial" w:cs="Arial"/>
          <w:i/>
          <w:iCs/>
          <w:sz w:val="24"/>
          <w:szCs w:val="24"/>
        </w:rPr>
        <w:t>Acta Informatica Medica</w:t>
      </w:r>
      <w:r w:rsidRPr="0042413F">
        <w:rPr>
          <w:rFonts w:ascii="Arial" w:eastAsia="Arial" w:hAnsi="Arial" w:cs="Arial"/>
          <w:sz w:val="24"/>
          <w:szCs w:val="24"/>
        </w:rPr>
        <w:t>, 31(4), 244–248.</w:t>
      </w:r>
    </w:p>
    <w:p w14:paraId="65C9C6E7" w14:textId="44093CDB" w:rsidR="00D92861" w:rsidRPr="0042413F" w:rsidRDefault="00D92861" w:rsidP="00D92861">
      <w:pPr>
        <w:pStyle w:val="ListParagraph"/>
        <w:tabs>
          <w:tab w:val="left" w:pos="2880"/>
        </w:tabs>
        <w:spacing w:after="0"/>
        <w:jc w:val="both"/>
        <w:rPr>
          <w:rFonts w:ascii="Arial" w:eastAsia="Arial" w:hAnsi="Arial" w:cs="Arial"/>
          <w:sz w:val="24"/>
          <w:szCs w:val="24"/>
        </w:rPr>
      </w:pPr>
      <w:r w:rsidRPr="00D92861">
        <w:rPr>
          <w:rFonts w:ascii="Arial" w:eastAsia="Arial" w:hAnsi="Arial" w:cs="Arial"/>
          <w:sz w:val="24"/>
          <w:szCs w:val="24"/>
        </w:rPr>
        <w:t>https://doi.org/10.5455/aim.2023.31.244-248</w:t>
      </w:r>
    </w:p>
    <w:p w14:paraId="38E793B1" w14:textId="11B118BD" w:rsidR="00477727" w:rsidRDefault="00477727" w:rsidP="00477727">
      <w:pPr>
        <w:pStyle w:val="ListParagraph"/>
        <w:numPr>
          <w:ilvl w:val="0"/>
          <w:numId w:val="12"/>
        </w:numPr>
        <w:tabs>
          <w:tab w:val="left" w:pos="2880"/>
        </w:tabs>
        <w:spacing w:after="0"/>
        <w:jc w:val="both"/>
        <w:rPr>
          <w:rFonts w:ascii="Arial" w:eastAsia="Arial" w:hAnsi="Arial" w:cs="Arial"/>
          <w:sz w:val="24"/>
          <w:szCs w:val="24"/>
        </w:rPr>
      </w:pPr>
      <w:r w:rsidRPr="0042413F">
        <w:rPr>
          <w:rFonts w:ascii="Arial" w:eastAsia="Arial" w:hAnsi="Arial" w:cs="Arial"/>
          <w:b/>
          <w:bCs/>
          <w:sz w:val="24"/>
          <w:szCs w:val="24"/>
        </w:rPr>
        <w:t>Omerović, N.</w:t>
      </w:r>
      <w:r w:rsidRPr="0042413F">
        <w:rPr>
          <w:rFonts w:ascii="Arial" w:eastAsia="Arial" w:hAnsi="Arial" w:cs="Arial"/>
          <w:sz w:val="24"/>
          <w:szCs w:val="24"/>
        </w:rPr>
        <w:t xml:space="preserve">, Bego, T., Prnjavorac, B., Žiga Smajić, N., Bečić, F., Ćorović, H., Škrbo, S. (2023). The Use of Coagulation Markers to Evaluate the Effectiveness of Coronavirus Disease (COVID-19) Therapeutic Protocols. </w:t>
      </w:r>
      <w:r w:rsidRPr="00F44706">
        <w:rPr>
          <w:rFonts w:ascii="Arial" w:eastAsia="Arial" w:hAnsi="Arial" w:cs="Arial"/>
          <w:i/>
          <w:iCs/>
          <w:sz w:val="24"/>
          <w:szCs w:val="24"/>
        </w:rPr>
        <w:t>Materia Socio Medica</w:t>
      </w:r>
      <w:r w:rsidRPr="0042413F">
        <w:rPr>
          <w:rFonts w:ascii="Arial" w:eastAsia="Arial" w:hAnsi="Arial" w:cs="Arial"/>
          <w:sz w:val="24"/>
          <w:szCs w:val="24"/>
        </w:rPr>
        <w:t>, 35(4), 270</w:t>
      </w:r>
      <w:bookmarkStart w:id="1" w:name="_Hlk186191072"/>
      <w:r w:rsidRPr="0042413F">
        <w:rPr>
          <w:rFonts w:ascii="Arial" w:eastAsia="Arial" w:hAnsi="Arial" w:cs="Arial"/>
          <w:sz w:val="24"/>
          <w:szCs w:val="24"/>
        </w:rPr>
        <w:t>–</w:t>
      </w:r>
      <w:bookmarkEnd w:id="1"/>
      <w:r w:rsidRPr="0042413F">
        <w:rPr>
          <w:rFonts w:ascii="Arial" w:eastAsia="Arial" w:hAnsi="Arial" w:cs="Arial"/>
          <w:sz w:val="24"/>
          <w:szCs w:val="24"/>
        </w:rPr>
        <w:t>274.</w:t>
      </w:r>
    </w:p>
    <w:p w14:paraId="3FC456B4" w14:textId="1E5A9E32" w:rsidR="00D92861" w:rsidRPr="0042413F" w:rsidRDefault="00D92861" w:rsidP="00D92861">
      <w:pPr>
        <w:pStyle w:val="ListParagraph"/>
        <w:tabs>
          <w:tab w:val="left" w:pos="2880"/>
        </w:tabs>
        <w:spacing w:after="0"/>
        <w:jc w:val="both"/>
        <w:rPr>
          <w:rFonts w:ascii="Arial" w:eastAsia="Arial" w:hAnsi="Arial" w:cs="Arial"/>
          <w:sz w:val="24"/>
          <w:szCs w:val="24"/>
        </w:rPr>
      </w:pPr>
      <w:r w:rsidRPr="00D92861">
        <w:rPr>
          <w:rFonts w:ascii="Arial" w:eastAsia="Arial" w:hAnsi="Arial" w:cs="Arial"/>
          <w:sz w:val="24"/>
          <w:szCs w:val="24"/>
        </w:rPr>
        <w:t>https://doi.org/10.5455/msm.2023.35.270-274</w:t>
      </w:r>
    </w:p>
    <w:p w14:paraId="230B56AC" w14:textId="0CF50CB6" w:rsidR="00FF4E89" w:rsidRDefault="000871A4" w:rsidP="00E845E4">
      <w:pPr>
        <w:pStyle w:val="ListParagraph"/>
        <w:numPr>
          <w:ilvl w:val="0"/>
          <w:numId w:val="12"/>
        </w:numPr>
        <w:autoSpaceDE w:val="0"/>
        <w:autoSpaceDN w:val="0"/>
        <w:adjustRightInd w:val="0"/>
        <w:spacing w:after="0"/>
        <w:jc w:val="both"/>
        <w:rPr>
          <w:rFonts w:ascii="Arial" w:eastAsia="Arial" w:hAnsi="Arial" w:cs="Arial"/>
          <w:sz w:val="24"/>
          <w:szCs w:val="24"/>
        </w:rPr>
      </w:pPr>
      <w:r w:rsidRPr="00DB65B5">
        <w:rPr>
          <w:rFonts w:ascii="Arial" w:eastAsia="Arial" w:hAnsi="Arial" w:cs="Arial"/>
          <w:b/>
          <w:bCs/>
          <w:sz w:val="24"/>
          <w:szCs w:val="24"/>
        </w:rPr>
        <w:t>Omerović, N.</w:t>
      </w:r>
      <w:r w:rsidRPr="00DB65B5">
        <w:rPr>
          <w:rFonts w:ascii="Arial" w:eastAsia="Arial" w:hAnsi="Arial" w:cs="Arial"/>
          <w:sz w:val="24"/>
          <w:szCs w:val="24"/>
        </w:rPr>
        <w:t xml:space="preserve">, Hadžifejzović Trnka, A., Žiga Smajić, N., Škrbo, S. (2023). Potentially inappropriate medications in geriatric patients with type 2 diabetes mellitus – practical software solution for healthcare professionals. In: Badnjević, </w:t>
      </w:r>
      <w:r w:rsidRPr="00DB65B5">
        <w:rPr>
          <w:rFonts w:ascii="Arial" w:eastAsia="Arial" w:hAnsi="Arial" w:cs="Arial"/>
          <w:sz w:val="24"/>
          <w:szCs w:val="24"/>
        </w:rPr>
        <w:lastRenderedPageBreak/>
        <w:t>A., Gurbeta Pokvić, L. (eds). CMBEBIH 2023. IFMBE Proceedings, vol 93. Springer, Cham, 755</w:t>
      </w:r>
      <w:r w:rsidR="00D92861" w:rsidRPr="0042413F">
        <w:rPr>
          <w:rFonts w:ascii="Arial" w:eastAsia="Arial" w:hAnsi="Arial" w:cs="Arial"/>
          <w:sz w:val="24"/>
          <w:szCs w:val="24"/>
        </w:rPr>
        <w:t>–</w:t>
      </w:r>
      <w:r w:rsidRPr="00DB65B5">
        <w:rPr>
          <w:rFonts w:ascii="Arial" w:eastAsia="Arial" w:hAnsi="Arial" w:cs="Arial"/>
          <w:sz w:val="24"/>
          <w:szCs w:val="24"/>
        </w:rPr>
        <w:t>763.</w:t>
      </w:r>
    </w:p>
    <w:p w14:paraId="168D368A" w14:textId="0B5AF32B" w:rsidR="006F5480" w:rsidRPr="00AC743D" w:rsidRDefault="00AC743D" w:rsidP="00E845E4">
      <w:pPr>
        <w:pStyle w:val="ListParagraph"/>
        <w:shd w:val="clear" w:color="auto" w:fill="FFFFFF"/>
        <w:autoSpaceDE w:val="0"/>
        <w:autoSpaceDN w:val="0"/>
        <w:adjustRightInd w:val="0"/>
        <w:spacing w:after="0"/>
        <w:jc w:val="both"/>
        <w:rPr>
          <w:rFonts w:ascii="Arial" w:eastAsia="Arial" w:hAnsi="Arial" w:cs="Arial"/>
          <w:sz w:val="24"/>
          <w:szCs w:val="24"/>
        </w:rPr>
      </w:pPr>
      <w:r w:rsidRPr="00AC743D">
        <w:rPr>
          <w:rFonts w:ascii="Arial" w:eastAsia="Arial" w:hAnsi="Arial" w:cs="Arial"/>
          <w:sz w:val="24"/>
          <w:szCs w:val="24"/>
        </w:rPr>
        <w:t xml:space="preserve">https://doi.org/ </w:t>
      </w:r>
      <w:hyperlink r:id="rId8" w:tgtFrame="_blank" w:history="1">
        <w:r w:rsidR="006F5480" w:rsidRPr="00AC743D">
          <w:rPr>
            <w:rFonts w:ascii="Arial" w:eastAsia="Arial" w:hAnsi="Arial" w:cs="Arial"/>
            <w:sz w:val="24"/>
            <w:szCs w:val="24"/>
          </w:rPr>
          <w:t>10.1007/978-3-031-49062-0_79</w:t>
        </w:r>
      </w:hyperlink>
    </w:p>
    <w:p w14:paraId="3A55AE38" w14:textId="601628E5" w:rsidR="007E256E" w:rsidRPr="00E967C5" w:rsidRDefault="00C01CBA" w:rsidP="00E845E4">
      <w:pPr>
        <w:numPr>
          <w:ilvl w:val="0"/>
          <w:numId w:val="9"/>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 xml:space="preserve">Piljak, V., Škrbo, S., </w:t>
      </w:r>
      <w:r w:rsidRPr="00E967C5">
        <w:rPr>
          <w:rFonts w:ascii="Arial" w:eastAsia="Arial" w:hAnsi="Arial" w:cs="Arial"/>
          <w:b/>
          <w:bCs/>
          <w:sz w:val="24"/>
          <w:szCs w:val="24"/>
        </w:rPr>
        <w:t>Omerović, N.</w:t>
      </w:r>
      <w:r w:rsidRPr="00E967C5">
        <w:rPr>
          <w:rFonts w:ascii="Arial" w:eastAsia="Arial" w:hAnsi="Arial" w:cs="Arial"/>
          <w:sz w:val="24"/>
          <w:szCs w:val="24"/>
        </w:rPr>
        <w:t xml:space="preserve">, Hadžifejzović Trnka, A., Lagumdžija, D., Žiga Smajić, N. (2023). Assessment of medication use among adolescents in Sarajevo Canton. </w:t>
      </w:r>
      <w:r w:rsidRPr="00E967C5">
        <w:rPr>
          <w:rFonts w:ascii="Arial" w:eastAsia="Arial" w:hAnsi="Arial" w:cs="Arial"/>
          <w:i/>
          <w:iCs/>
          <w:sz w:val="24"/>
          <w:szCs w:val="24"/>
        </w:rPr>
        <w:t>Materia Socio Medica</w:t>
      </w:r>
      <w:r w:rsidRPr="00E967C5">
        <w:rPr>
          <w:rFonts w:ascii="Arial" w:eastAsia="Arial" w:hAnsi="Arial" w:cs="Arial"/>
          <w:sz w:val="24"/>
          <w:szCs w:val="24"/>
        </w:rPr>
        <w:t>, 35(3),</w:t>
      </w:r>
      <w:r w:rsidR="008366FB">
        <w:rPr>
          <w:rFonts w:ascii="Arial" w:eastAsia="Arial" w:hAnsi="Arial" w:cs="Arial"/>
          <w:sz w:val="24"/>
          <w:szCs w:val="24"/>
        </w:rPr>
        <w:t xml:space="preserve"> </w:t>
      </w:r>
      <w:r w:rsidRPr="00E967C5">
        <w:rPr>
          <w:rFonts w:ascii="Arial" w:eastAsia="Arial" w:hAnsi="Arial" w:cs="Arial"/>
          <w:sz w:val="24"/>
          <w:szCs w:val="24"/>
        </w:rPr>
        <w:t>178–183.</w:t>
      </w:r>
    </w:p>
    <w:p w14:paraId="0E89B426" w14:textId="36A21110" w:rsidR="00DA7DA9" w:rsidRPr="00E967C5" w:rsidRDefault="00F031ED"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https://doi.org/10.5455/msm.2023.35.178-183</w:t>
      </w:r>
    </w:p>
    <w:p w14:paraId="49A1BF01" w14:textId="23BDAF75" w:rsidR="007D7ED1" w:rsidRPr="00E967C5" w:rsidRDefault="007D7ED1" w:rsidP="00E845E4">
      <w:pPr>
        <w:numPr>
          <w:ilvl w:val="0"/>
          <w:numId w:val="9"/>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 xml:space="preserve">Meseldžić, N., Malenica, M., Dujić, T., Glamočlija, U., Marjanović, D., Prnjavorac, B., Prnjavorac, L., Bedak, O., </w:t>
      </w:r>
      <w:r w:rsidRPr="00E967C5">
        <w:rPr>
          <w:rFonts w:ascii="Arial" w:eastAsia="Arial" w:hAnsi="Arial" w:cs="Arial"/>
          <w:b/>
          <w:bCs/>
          <w:sz w:val="24"/>
          <w:szCs w:val="24"/>
        </w:rPr>
        <w:t>Omerović, N.</w:t>
      </w:r>
      <w:r w:rsidRPr="00E967C5">
        <w:rPr>
          <w:rFonts w:ascii="Arial" w:eastAsia="Arial" w:hAnsi="Arial" w:cs="Arial"/>
          <w:sz w:val="24"/>
          <w:szCs w:val="24"/>
        </w:rPr>
        <w:t xml:space="preserve">, Imamović Kadrić, S., Bego, T. (2023). </w:t>
      </w:r>
      <w:r w:rsidR="00AD2FAD" w:rsidRPr="00AD2FAD">
        <w:rPr>
          <w:rFonts w:ascii="Arial" w:eastAsia="Arial" w:hAnsi="Arial" w:cs="Arial"/>
          <w:sz w:val="24"/>
          <w:szCs w:val="24"/>
        </w:rPr>
        <w:t>Influence of the ACE2 gene polymorphism (rs2285666) on complete blood count</w:t>
      </w:r>
      <w:r w:rsidRPr="00E967C5">
        <w:rPr>
          <w:rFonts w:ascii="Arial" w:eastAsia="Arial" w:hAnsi="Arial" w:cs="Arial"/>
          <w:sz w:val="24"/>
          <w:szCs w:val="24"/>
        </w:rPr>
        <w:t xml:space="preserve">. Oral presentation. In: </w:t>
      </w:r>
      <w:r w:rsidRPr="00E967C5">
        <w:rPr>
          <w:rFonts w:ascii="Arial" w:eastAsia="Arial" w:hAnsi="Arial" w:cs="Arial"/>
          <w:i/>
          <w:iCs/>
          <w:sz w:val="24"/>
          <w:szCs w:val="24"/>
        </w:rPr>
        <w:t xml:space="preserve">International Conference of Biochemists and Molecular Biologists in Bosnia and Herzegovina </w:t>
      </w:r>
      <w:r w:rsidR="00AD2FAD">
        <w:rPr>
          <w:rFonts w:ascii="Arial" w:eastAsia="Arial" w:hAnsi="Arial" w:cs="Arial"/>
          <w:i/>
          <w:iCs/>
          <w:sz w:val="24"/>
          <w:szCs w:val="24"/>
        </w:rPr>
        <w:t>–</w:t>
      </w:r>
      <w:r w:rsidRPr="00E967C5">
        <w:rPr>
          <w:rFonts w:ascii="Arial" w:eastAsia="Arial" w:hAnsi="Arial" w:cs="Arial"/>
          <w:i/>
          <w:iCs/>
          <w:sz w:val="24"/>
          <w:szCs w:val="24"/>
        </w:rPr>
        <w:t xml:space="preserve"> ABMBBIH </w:t>
      </w:r>
      <w:r w:rsidR="00AD2FAD">
        <w:rPr>
          <w:rFonts w:ascii="Arial" w:eastAsia="Arial" w:hAnsi="Arial" w:cs="Arial"/>
          <w:i/>
          <w:iCs/>
          <w:sz w:val="24"/>
          <w:szCs w:val="24"/>
        </w:rPr>
        <w:t>–</w:t>
      </w:r>
      <w:r w:rsidRPr="00E967C5">
        <w:rPr>
          <w:rFonts w:ascii="Arial" w:eastAsia="Arial" w:hAnsi="Arial" w:cs="Arial"/>
          <w:i/>
          <w:iCs/>
          <w:sz w:val="24"/>
          <w:szCs w:val="24"/>
        </w:rPr>
        <w:t xml:space="preserve"> </w:t>
      </w:r>
      <w:r w:rsidR="00AD2FAD">
        <w:rPr>
          <w:rFonts w:ascii="Arial" w:eastAsia="Arial" w:hAnsi="Arial" w:cs="Arial"/>
          <w:i/>
          <w:iCs/>
          <w:sz w:val="24"/>
          <w:szCs w:val="24"/>
        </w:rPr>
        <w:t>b</w:t>
      </w:r>
      <w:r w:rsidRPr="00E967C5">
        <w:rPr>
          <w:rFonts w:ascii="Arial" w:eastAsia="Arial" w:hAnsi="Arial" w:cs="Arial"/>
          <w:i/>
          <w:iCs/>
          <w:sz w:val="24"/>
          <w:szCs w:val="24"/>
        </w:rPr>
        <w:t xml:space="preserve">ook of </w:t>
      </w:r>
      <w:r w:rsidR="00AD2FAD">
        <w:rPr>
          <w:rFonts w:ascii="Arial" w:eastAsia="Arial" w:hAnsi="Arial" w:cs="Arial"/>
          <w:i/>
          <w:iCs/>
          <w:sz w:val="24"/>
          <w:szCs w:val="24"/>
        </w:rPr>
        <w:t>a</w:t>
      </w:r>
      <w:r w:rsidRPr="00E967C5">
        <w:rPr>
          <w:rFonts w:ascii="Arial" w:eastAsia="Arial" w:hAnsi="Arial" w:cs="Arial"/>
          <w:i/>
          <w:iCs/>
          <w:sz w:val="24"/>
          <w:szCs w:val="24"/>
        </w:rPr>
        <w:t>bstracts. Sarajevo, 18</w:t>
      </w:r>
      <w:r w:rsidR="00AD2FAD">
        <w:rPr>
          <w:rFonts w:ascii="Arial" w:eastAsia="Arial" w:hAnsi="Arial" w:cs="Arial"/>
          <w:i/>
          <w:iCs/>
          <w:sz w:val="24"/>
          <w:szCs w:val="24"/>
        </w:rPr>
        <w:t>.</w:t>
      </w:r>
      <w:r w:rsidRPr="00E967C5">
        <w:rPr>
          <w:rFonts w:ascii="Arial" w:eastAsia="Arial" w:hAnsi="Arial" w:cs="Arial"/>
          <w:i/>
          <w:iCs/>
          <w:sz w:val="24"/>
          <w:szCs w:val="24"/>
        </w:rPr>
        <w:t>-20</w:t>
      </w:r>
      <w:r w:rsidR="00AD2FAD">
        <w:rPr>
          <w:rFonts w:ascii="Arial" w:eastAsia="Arial" w:hAnsi="Arial" w:cs="Arial"/>
          <w:i/>
          <w:iCs/>
          <w:sz w:val="24"/>
          <w:szCs w:val="24"/>
        </w:rPr>
        <w:t>. May</w:t>
      </w:r>
      <w:r w:rsidRPr="00E967C5">
        <w:rPr>
          <w:rFonts w:ascii="Arial" w:eastAsia="Arial" w:hAnsi="Arial" w:cs="Arial"/>
          <w:i/>
          <w:iCs/>
          <w:sz w:val="24"/>
          <w:szCs w:val="24"/>
        </w:rPr>
        <w:t xml:space="preserve">, 2023. </w:t>
      </w:r>
      <w:r w:rsidRPr="00E967C5">
        <w:rPr>
          <w:rFonts w:ascii="Arial" w:eastAsia="Arial" w:hAnsi="Arial" w:cs="Arial"/>
          <w:sz w:val="24"/>
          <w:szCs w:val="24"/>
        </w:rPr>
        <w:t xml:space="preserve">Sarajevo: Association of Biochemists and Molecular Biologists in Bosnia and Herzegovina, Book of </w:t>
      </w:r>
      <w:r w:rsidR="00AD2FAD">
        <w:rPr>
          <w:rFonts w:ascii="Arial" w:eastAsia="Arial" w:hAnsi="Arial" w:cs="Arial"/>
          <w:sz w:val="24"/>
          <w:szCs w:val="24"/>
        </w:rPr>
        <w:t>a</w:t>
      </w:r>
      <w:r w:rsidRPr="00E967C5">
        <w:rPr>
          <w:rFonts w:ascii="Arial" w:eastAsia="Arial" w:hAnsi="Arial" w:cs="Arial"/>
          <w:sz w:val="24"/>
          <w:szCs w:val="24"/>
        </w:rPr>
        <w:t>bstracts p. 74.</w:t>
      </w:r>
    </w:p>
    <w:p w14:paraId="5909078E" w14:textId="4D3C3D15" w:rsidR="00067F45" w:rsidRPr="00E967C5" w:rsidRDefault="007D7ED1" w:rsidP="00E845E4">
      <w:pPr>
        <w:numPr>
          <w:ilvl w:val="0"/>
          <w:numId w:val="9"/>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b/>
          <w:bCs/>
          <w:sz w:val="24"/>
          <w:szCs w:val="24"/>
        </w:rPr>
        <w:t>Omerović, N.</w:t>
      </w:r>
      <w:r w:rsidRPr="00E967C5">
        <w:rPr>
          <w:rFonts w:ascii="Arial" w:eastAsia="Arial" w:hAnsi="Arial" w:cs="Arial"/>
          <w:sz w:val="24"/>
          <w:szCs w:val="24"/>
        </w:rPr>
        <w:t xml:space="preserve">, Bego, T., Prnjavorac, B., Žiga Smajić, N., Bečić, F., Ćorović, H., Prnjavorac, L., Bedak, O., Meseldžić, N., Škrbo, S. (2023). </w:t>
      </w:r>
      <w:r w:rsidR="00AD2FAD" w:rsidRPr="00AD2FAD">
        <w:rPr>
          <w:rFonts w:ascii="Arial" w:eastAsia="Arial" w:hAnsi="Arial" w:cs="Arial"/>
          <w:sz w:val="24"/>
          <w:szCs w:val="24"/>
        </w:rPr>
        <w:t>Evaluation of the effectiveness of coronavirus disease (COVID-19) therapeutic protocols using coagulation markers</w:t>
      </w:r>
      <w:r w:rsidRPr="00E967C5">
        <w:rPr>
          <w:rFonts w:ascii="Arial" w:eastAsia="Arial" w:hAnsi="Arial" w:cs="Arial"/>
          <w:sz w:val="24"/>
          <w:szCs w:val="24"/>
        </w:rPr>
        <w:t xml:space="preserve">. Poster presentation. In: </w:t>
      </w:r>
      <w:r w:rsidRPr="00E967C5">
        <w:rPr>
          <w:rFonts w:ascii="Arial" w:eastAsia="Arial" w:hAnsi="Arial" w:cs="Arial"/>
          <w:i/>
          <w:iCs/>
          <w:sz w:val="24"/>
          <w:szCs w:val="24"/>
        </w:rPr>
        <w:t xml:space="preserve">International Conference of Biochemists and Molecular Biologists in Bosnia and Herzegovina </w:t>
      </w:r>
      <w:r w:rsidR="00AD2FAD">
        <w:rPr>
          <w:rFonts w:ascii="Arial" w:eastAsia="Arial" w:hAnsi="Arial" w:cs="Arial"/>
          <w:i/>
          <w:iCs/>
          <w:sz w:val="24"/>
          <w:szCs w:val="24"/>
        </w:rPr>
        <w:t>–</w:t>
      </w:r>
      <w:r w:rsidRPr="00E967C5">
        <w:rPr>
          <w:rFonts w:ascii="Arial" w:eastAsia="Arial" w:hAnsi="Arial" w:cs="Arial"/>
          <w:i/>
          <w:iCs/>
          <w:sz w:val="24"/>
          <w:szCs w:val="24"/>
        </w:rPr>
        <w:t xml:space="preserve"> ABMBBIH </w:t>
      </w:r>
      <w:r w:rsidR="00AD2FAD">
        <w:rPr>
          <w:rFonts w:ascii="Arial" w:eastAsia="Arial" w:hAnsi="Arial" w:cs="Arial"/>
          <w:i/>
          <w:iCs/>
          <w:sz w:val="24"/>
          <w:szCs w:val="24"/>
        </w:rPr>
        <w:t>–</w:t>
      </w:r>
      <w:r w:rsidRPr="00E967C5">
        <w:rPr>
          <w:rFonts w:ascii="Arial" w:eastAsia="Arial" w:hAnsi="Arial" w:cs="Arial"/>
          <w:i/>
          <w:iCs/>
          <w:sz w:val="24"/>
          <w:szCs w:val="24"/>
        </w:rPr>
        <w:t xml:space="preserve"> </w:t>
      </w:r>
      <w:r w:rsidR="00AD2FAD">
        <w:rPr>
          <w:rFonts w:ascii="Arial" w:eastAsia="Arial" w:hAnsi="Arial" w:cs="Arial"/>
          <w:i/>
          <w:iCs/>
          <w:sz w:val="24"/>
          <w:szCs w:val="24"/>
        </w:rPr>
        <w:t>b</w:t>
      </w:r>
      <w:r w:rsidRPr="00E967C5">
        <w:rPr>
          <w:rFonts w:ascii="Arial" w:eastAsia="Arial" w:hAnsi="Arial" w:cs="Arial"/>
          <w:i/>
          <w:iCs/>
          <w:sz w:val="24"/>
          <w:szCs w:val="24"/>
        </w:rPr>
        <w:t xml:space="preserve">ook of </w:t>
      </w:r>
      <w:r w:rsidR="00AD2FAD">
        <w:rPr>
          <w:rFonts w:ascii="Arial" w:eastAsia="Arial" w:hAnsi="Arial" w:cs="Arial"/>
          <w:i/>
          <w:iCs/>
          <w:sz w:val="24"/>
          <w:szCs w:val="24"/>
        </w:rPr>
        <w:t>a</w:t>
      </w:r>
      <w:r w:rsidRPr="00E967C5">
        <w:rPr>
          <w:rFonts w:ascii="Arial" w:eastAsia="Arial" w:hAnsi="Arial" w:cs="Arial"/>
          <w:i/>
          <w:iCs/>
          <w:sz w:val="24"/>
          <w:szCs w:val="24"/>
        </w:rPr>
        <w:t xml:space="preserve">bstracts. Sarajevo, </w:t>
      </w:r>
      <w:r w:rsidR="00AD2FAD" w:rsidRPr="00E967C5">
        <w:rPr>
          <w:rFonts w:ascii="Arial" w:eastAsia="Arial" w:hAnsi="Arial" w:cs="Arial"/>
          <w:i/>
          <w:iCs/>
          <w:sz w:val="24"/>
          <w:szCs w:val="24"/>
        </w:rPr>
        <w:t>18</w:t>
      </w:r>
      <w:r w:rsidR="00AD2FAD">
        <w:rPr>
          <w:rFonts w:ascii="Arial" w:eastAsia="Arial" w:hAnsi="Arial" w:cs="Arial"/>
          <w:i/>
          <w:iCs/>
          <w:sz w:val="24"/>
          <w:szCs w:val="24"/>
        </w:rPr>
        <w:t>.</w:t>
      </w:r>
      <w:r w:rsidR="00AD2FAD" w:rsidRPr="00E967C5">
        <w:rPr>
          <w:rFonts w:ascii="Arial" w:eastAsia="Arial" w:hAnsi="Arial" w:cs="Arial"/>
          <w:i/>
          <w:iCs/>
          <w:sz w:val="24"/>
          <w:szCs w:val="24"/>
        </w:rPr>
        <w:t>-20</w:t>
      </w:r>
      <w:r w:rsidR="00AD2FAD">
        <w:rPr>
          <w:rFonts w:ascii="Arial" w:eastAsia="Arial" w:hAnsi="Arial" w:cs="Arial"/>
          <w:i/>
          <w:iCs/>
          <w:sz w:val="24"/>
          <w:szCs w:val="24"/>
        </w:rPr>
        <w:t>. May</w:t>
      </w:r>
      <w:r w:rsidR="00AD2FAD" w:rsidRPr="00E967C5">
        <w:rPr>
          <w:rFonts w:ascii="Arial" w:eastAsia="Arial" w:hAnsi="Arial" w:cs="Arial"/>
          <w:i/>
          <w:iCs/>
          <w:sz w:val="24"/>
          <w:szCs w:val="24"/>
        </w:rPr>
        <w:t>, 2023</w:t>
      </w:r>
      <w:r w:rsidRPr="00E967C5">
        <w:rPr>
          <w:rFonts w:ascii="Arial" w:eastAsia="Arial" w:hAnsi="Arial" w:cs="Arial"/>
          <w:i/>
          <w:iCs/>
          <w:sz w:val="24"/>
          <w:szCs w:val="24"/>
        </w:rPr>
        <w:t xml:space="preserve">. </w:t>
      </w:r>
      <w:r w:rsidRPr="00E967C5">
        <w:rPr>
          <w:rFonts w:ascii="Arial" w:eastAsia="Arial" w:hAnsi="Arial" w:cs="Arial"/>
          <w:sz w:val="24"/>
          <w:szCs w:val="24"/>
        </w:rPr>
        <w:t xml:space="preserve">Sarajevo: Association of Biochemists and Molecular Biologists in Bosnia and Herzegovina, Book of </w:t>
      </w:r>
      <w:r w:rsidR="00AD2FAD">
        <w:rPr>
          <w:rFonts w:ascii="Arial" w:eastAsia="Arial" w:hAnsi="Arial" w:cs="Arial"/>
          <w:sz w:val="24"/>
          <w:szCs w:val="24"/>
        </w:rPr>
        <w:t>a</w:t>
      </w:r>
      <w:r w:rsidRPr="00E967C5">
        <w:rPr>
          <w:rFonts w:ascii="Arial" w:eastAsia="Arial" w:hAnsi="Arial" w:cs="Arial"/>
          <w:sz w:val="24"/>
          <w:szCs w:val="24"/>
        </w:rPr>
        <w:t>bstracts p. 112.</w:t>
      </w:r>
    </w:p>
    <w:p w14:paraId="533D53AD" w14:textId="1D5CCBB1" w:rsidR="00067F45" w:rsidRPr="00E967C5" w:rsidRDefault="00C41F71" w:rsidP="00E845E4">
      <w:pPr>
        <w:numPr>
          <w:ilvl w:val="0"/>
          <w:numId w:val="9"/>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Janković, S</w:t>
      </w:r>
      <w:r w:rsidR="00EC21EC">
        <w:rPr>
          <w:rFonts w:ascii="Arial" w:eastAsia="Arial" w:hAnsi="Arial" w:cs="Arial"/>
          <w:sz w:val="24"/>
          <w:szCs w:val="24"/>
        </w:rPr>
        <w:t>.</w:t>
      </w:r>
      <w:r w:rsidRPr="00E967C5">
        <w:rPr>
          <w:rFonts w:ascii="Arial" w:eastAsia="Arial" w:hAnsi="Arial" w:cs="Arial"/>
          <w:sz w:val="24"/>
          <w:szCs w:val="24"/>
        </w:rPr>
        <w:t>M</w:t>
      </w:r>
      <w:r w:rsidR="00EC21EC">
        <w:rPr>
          <w:rFonts w:ascii="Arial" w:eastAsia="Arial" w:hAnsi="Arial" w:cs="Arial"/>
          <w:sz w:val="24"/>
          <w:szCs w:val="24"/>
        </w:rPr>
        <w:t>.</w:t>
      </w:r>
      <w:r w:rsidRPr="00E967C5">
        <w:rPr>
          <w:rFonts w:ascii="Arial" w:eastAsia="Arial" w:hAnsi="Arial" w:cs="Arial"/>
          <w:sz w:val="24"/>
          <w:szCs w:val="24"/>
        </w:rPr>
        <w:t xml:space="preserve">, Mehović, S., Begić, E., </w:t>
      </w:r>
      <w:r w:rsidRPr="00E967C5">
        <w:rPr>
          <w:rFonts w:ascii="Arial" w:eastAsia="Arial" w:hAnsi="Arial" w:cs="Arial"/>
          <w:b/>
          <w:bCs/>
          <w:sz w:val="24"/>
          <w:szCs w:val="24"/>
        </w:rPr>
        <w:t>Omerović, N.</w:t>
      </w:r>
      <w:r w:rsidRPr="00E967C5">
        <w:rPr>
          <w:rFonts w:ascii="Arial" w:eastAsia="Arial" w:hAnsi="Arial" w:cs="Arial"/>
          <w:sz w:val="24"/>
          <w:szCs w:val="24"/>
        </w:rPr>
        <w:t xml:space="preserve">, Atanasković, A., Vojinović, R., Jovanović, M. (2023). Acute toxicity threshold of normobaric oxygen therapy: systematic review. </w:t>
      </w:r>
      <w:proofErr w:type="spellStart"/>
      <w:r w:rsidRPr="00E967C5">
        <w:rPr>
          <w:rFonts w:ascii="Arial" w:eastAsia="Arial" w:hAnsi="Arial" w:cs="Arial"/>
          <w:i/>
          <w:iCs/>
          <w:sz w:val="24"/>
          <w:szCs w:val="24"/>
        </w:rPr>
        <w:t>Galenika</w:t>
      </w:r>
      <w:proofErr w:type="spellEnd"/>
      <w:r w:rsidRPr="00E967C5">
        <w:rPr>
          <w:rFonts w:ascii="Arial" w:eastAsia="Arial" w:hAnsi="Arial" w:cs="Arial"/>
          <w:i/>
          <w:iCs/>
          <w:sz w:val="24"/>
          <w:szCs w:val="24"/>
        </w:rPr>
        <w:t xml:space="preserve"> Medical Journal</w:t>
      </w:r>
      <w:r w:rsidRPr="00E967C5">
        <w:rPr>
          <w:rFonts w:ascii="Arial" w:eastAsia="Arial" w:hAnsi="Arial" w:cs="Arial"/>
          <w:sz w:val="24"/>
          <w:szCs w:val="24"/>
        </w:rPr>
        <w:t>, 2(5), 7–13.</w:t>
      </w:r>
    </w:p>
    <w:p w14:paraId="7127E20B" w14:textId="1A5866CC" w:rsidR="00C41F71" w:rsidRPr="00E967C5" w:rsidRDefault="00C41F71"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https://doi.org/10.5937/Galmed2305007J</w:t>
      </w:r>
    </w:p>
    <w:p w14:paraId="1A74EBD6" w14:textId="3FFC0F78" w:rsidR="001E79EC" w:rsidRPr="00E967C5" w:rsidRDefault="001E79EC" w:rsidP="00E845E4">
      <w:pPr>
        <w:numPr>
          <w:ilvl w:val="0"/>
          <w:numId w:val="9"/>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 xml:space="preserve">Piljak, V., Žiga Smajić, N., Škrbo, S., </w:t>
      </w:r>
      <w:r w:rsidRPr="00E967C5">
        <w:rPr>
          <w:rFonts w:ascii="Arial" w:eastAsia="Arial" w:hAnsi="Arial" w:cs="Arial"/>
          <w:b/>
          <w:bCs/>
          <w:sz w:val="24"/>
          <w:szCs w:val="24"/>
        </w:rPr>
        <w:t>Omerović, N.</w:t>
      </w:r>
      <w:r w:rsidRPr="00E967C5">
        <w:rPr>
          <w:rFonts w:ascii="Arial" w:eastAsia="Arial" w:hAnsi="Arial" w:cs="Arial"/>
          <w:sz w:val="24"/>
          <w:szCs w:val="24"/>
        </w:rPr>
        <w:t>, Lagumdžija, D. (2022).</w:t>
      </w:r>
      <w:r w:rsidRPr="00E967C5">
        <w:rPr>
          <w:rFonts w:ascii="Arial" w:hAnsi="Arial" w:cs="Arial"/>
        </w:rPr>
        <w:t xml:space="preserve"> </w:t>
      </w:r>
      <w:r w:rsidRPr="00E967C5">
        <w:rPr>
          <w:rFonts w:ascii="Arial" w:eastAsia="Arial" w:hAnsi="Arial" w:cs="Arial"/>
          <w:sz w:val="24"/>
          <w:szCs w:val="24"/>
        </w:rPr>
        <w:t xml:space="preserve">Adolescent Drug Misuse in the Canton of Sarajevo. </w:t>
      </w:r>
      <w:r w:rsidRPr="00E967C5">
        <w:rPr>
          <w:rFonts w:ascii="Arial" w:eastAsia="Arial" w:hAnsi="Arial" w:cs="Arial"/>
          <w:i/>
          <w:iCs/>
          <w:sz w:val="24"/>
          <w:szCs w:val="24"/>
        </w:rPr>
        <w:t>Macedonian Pharmaceutical Bulletin</w:t>
      </w:r>
      <w:r w:rsidRPr="00E967C5">
        <w:rPr>
          <w:rFonts w:ascii="Arial" w:eastAsia="Arial" w:hAnsi="Arial" w:cs="Arial"/>
          <w:sz w:val="24"/>
          <w:szCs w:val="24"/>
        </w:rPr>
        <w:t>, 68(1), 347–348.</w:t>
      </w:r>
    </w:p>
    <w:p w14:paraId="6177543A" w14:textId="6E93D5A7" w:rsidR="00E9784B" w:rsidRPr="00E967C5" w:rsidRDefault="00E9784B"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https://doi.org/10.33320/maced.pharm.bull.2022.68.03.167</w:t>
      </w:r>
    </w:p>
    <w:p w14:paraId="78DA23A3" w14:textId="4BAE2D29" w:rsidR="001E79EC" w:rsidRPr="00E967C5" w:rsidRDefault="001E79EC" w:rsidP="00E845E4">
      <w:pPr>
        <w:numPr>
          <w:ilvl w:val="0"/>
          <w:numId w:val="9"/>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 xml:space="preserve">Piljak, V., Žiga Smajić, N., Škrbo, S., </w:t>
      </w:r>
      <w:r w:rsidRPr="00E967C5">
        <w:rPr>
          <w:rFonts w:ascii="Arial" w:eastAsia="Arial" w:hAnsi="Arial" w:cs="Arial"/>
          <w:b/>
          <w:bCs/>
          <w:sz w:val="24"/>
          <w:szCs w:val="24"/>
        </w:rPr>
        <w:t>Omerović, N.</w:t>
      </w:r>
      <w:r w:rsidRPr="00E967C5">
        <w:rPr>
          <w:rFonts w:ascii="Arial" w:eastAsia="Arial" w:hAnsi="Arial" w:cs="Arial"/>
          <w:sz w:val="24"/>
          <w:szCs w:val="24"/>
        </w:rPr>
        <w:t xml:space="preserve">, Lagumdžija, D. (2022). </w:t>
      </w:r>
      <w:r w:rsidR="00EC21EC" w:rsidRPr="00EC21EC">
        <w:rPr>
          <w:rFonts w:ascii="Arial" w:eastAsia="Arial" w:hAnsi="Arial" w:cs="Arial"/>
          <w:sz w:val="24"/>
          <w:szCs w:val="24"/>
        </w:rPr>
        <w:t>Adolescent Drug Misuse in the Canton of Sarajevo</w:t>
      </w:r>
      <w:r w:rsidRPr="00E967C5">
        <w:rPr>
          <w:rFonts w:ascii="Arial" w:eastAsia="Arial" w:hAnsi="Arial" w:cs="Arial"/>
          <w:sz w:val="24"/>
          <w:szCs w:val="24"/>
        </w:rPr>
        <w:t xml:space="preserve">. Poster presentation. In: </w:t>
      </w:r>
      <w:r w:rsidRPr="00E967C5">
        <w:rPr>
          <w:rFonts w:ascii="Arial" w:eastAsia="Arial" w:hAnsi="Arial" w:cs="Arial"/>
          <w:i/>
          <w:iCs/>
          <w:sz w:val="24"/>
          <w:szCs w:val="24"/>
        </w:rPr>
        <w:t>7</w:t>
      </w:r>
      <w:r w:rsidRPr="002B7866">
        <w:rPr>
          <w:rFonts w:ascii="Arial" w:eastAsia="Arial" w:hAnsi="Arial" w:cs="Arial"/>
          <w:i/>
          <w:iCs/>
          <w:sz w:val="24"/>
          <w:szCs w:val="24"/>
          <w:vertAlign w:val="superscript"/>
        </w:rPr>
        <w:t>th</w:t>
      </w:r>
      <w:r w:rsidRPr="00E967C5">
        <w:rPr>
          <w:rFonts w:ascii="Arial" w:eastAsia="Arial" w:hAnsi="Arial" w:cs="Arial"/>
          <w:i/>
          <w:iCs/>
          <w:sz w:val="24"/>
          <w:szCs w:val="24"/>
        </w:rPr>
        <w:t xml:space="preserve"> Congress of Pharmacy with </w:t>
      </w:r>
      <w:r w:rsidR="00EC21EC">
        <w:rPr>
          <w:rFonts w:ascii="Arial" w:eastAsia="Arial" w:hAnsi="Arial" w:cs="Arial"/>
          <w:i/>
          <w:iCs/>
          <w:sz w:val="24"/>
          <w:szCs w:val="24"/>
        </w:rPr>
        <w:t>i</w:t>
      </w:r>
      <w:r w:rsidRPr="00E967C5">
        <w:rPr>
          <w:rFonts w:ascii="Arial" w:eastAsia="Arial" w:hAnsi="Arial" w:cs="Arial"/>
          <w:i/>
          <w:iCs/>
          <w:sz w:val="24"/>
          <w:szCs w:val="24"/>
        </w:rPr>
        <w:t xml:space="preserve">nternational </w:t>
      </w:r>
      <w:r w:rsidR="00EC21EC">
        <w:rPr>
          <w:rFonts w:ascii="Arial" w:eastAsia="Arial" w:hAnsi="Arial" w:cs="Arial"/>
          <w:i/>
          <w:iCs/>
          <w:sz w:val="24"/>
          <w:szCs w:val="24"/>
        </w:rPr>
        <w:t>p</w:t>
      </w:r>
      <w:r w:rsidRPr="00E967C5">
        <w:rPr>
          <w:rFonts w:ascii="Arial" w:eastAsia="Arial" w:hAnsi="Arial" w:cs="Arial"/>
          <w:i/>
          <w:iCs/>
          <w:sz w:val="24"/>
          <w:szCs w:val="24"/>
        </w:rPr>
        <w:t xml:space="preserve">articipation – book of abstracts. </w:t>
      </w:r>
      <w:proofErr w:type="spellStart"/>
      <w:r w:rsidRPr="00E967C5">
        <w:rPr>
          <w:rFonts w:ascii="Arial" w:eastAsia="Arial" w:hAnsi="Arial" w:cs="Arial"/>
          <w:i/>
          <w:iCs/>
          <w:sz w:val="24"/>
          <w:szCs w:val="24"/>
        </w:rPr>
        <w:t>Ohrid</w:t>
      </w:r>
      <w:proofErr w:type="spellEnd"/>
      <w:r w:rsidRPr="00E967C5">
        <w:rPr>
          <w:rFonts w:ascii="Arial" w:eastAsia="Arial" w:hAnsi="Arial" w:cs="Arial"/>
          <w:i/>
          <w:iCs/>
          <w:sz w:val="24"/>
          <w:szCs w:val="24"/>
        </w:rPr>
        <w:t xml:space="preserve">, </w:t>
      </w:r>
      <w:r w:rsidR="007168CF">
        <w:rPr>
          <w:rFonts w:ascii="Arial" w:eastAsia="Arial" w:hAnsi="Arial" w:cs="Arial"/>
          <w:i/>
          <w:iCs/>
          <w:sz w:val="24"/>
          <w:szCs w:val="24"/>
        </w:rPr>
        <w:t>0</w:t>
      </w:r>
      <w:r w:rsidRPr="00E967C5">
        <w:rPr>
          <w:rFonts w:ascii="Arial" w:eastAsia="Arial" w:hAnsi="Arial" w:cs="Arial"/>
          <w:i/>
          <w:iCs/>
          <w:sz w:val="24"/>
          <w:szCs w:val="24"/>
        </w:rPr>
        <w:t>5</w:t>
      </w:r>
      <w:r w:rsidR="00EC21EC">
        <w:rPr>
          <w:rFonts w:ascii="Arial" w:eastAsia="Arial" w:hAnsi="Arial" w:cs="Arial"/>
          <w:i/>
          <w:iCs/>
          <w:sz w:val="24"/>
          <w:szCs w:val="24"/>
        </w:rPr>
        <w:t>.</w:t>
      </w:r>
      <w:r w:rsidRPr="00E967C5">
        <w:rPr>
          <w:rFonts w:ascii="Arial" w:eastAsia="Arial" w:hAnsi="Arial" w:cs="Arial"/>
          <w:i/>
          <w:iCs/>
          <w:sz w:val="24"/>
          <w:szCs w:val="24"/>
        </w:rPr>
        <w:t>-</w:t>
      </w:r>
      <w:r w:rsidR="007168CF">
        <w:rPr>
          <w:rFonts w:ascii="Arial" w:eastAsia="Arial" w:hAnsi="Arial" w:cs="Arial"/>
          <w:i/>
          <w:iCs/>
          <w:sz w:val="24"/>
          <w:szCs w:val="24"/>
        </w:rPr>
        <w:t>0</w:t>
      </w:r>
      <w:r w:rsidRPr="00E967C5">
        <w:rPr>
          <w:rFonts w:ascii="Arial" w:eastAsia="Arial" w:hAnsi="Arial" w:cs="Arial"/>
          <w:i/>
          <w:iCs/>
          <w:sz w:val="24"/>
          <w:szCs w:val="24"/>
        </w:rPr>
        <w:t>9</w:t>
      </w:r>
      <w:r w:rsidR="00EC21EC">
        <w:rPr>
          <w:rFonts w:ascii="Arial" w:eastAsia="Arial" w:hAnsi="Arial" w:cs="Arial"/>
          <w:i/>
          <w:iCs/>
          <w:sz w:val="24"/>
          <w:szCs w:val="24"/>
        </w:rPr>
        <w:t>.</w:t>
      </w:r>
      <w:r w:rsidRPr="00E967C5">
        <w:rPr>
          <w:rFonts w:ascii="Arial" w:eastAsia="Arial" w:hAnsi="Arial" w:cs="Arial"/>
          <w:i/>
          <w:iCs/>
          <w:sz w:val="24"/>
          <w:szCs w:val="24"/>
        </w:rPr>
        <w:t xml:space="preserve"> October, 2022. </w:t>
      </w:r>
      <w:r w:rsidRPr="00E967C5">
        <w:rPr>
          <w:rFonts w:ascii="Arial" w:eastAsia="Arial" w:hAnsi="Arial" w:cs="Arial"/>
          <w:sz w:val="24"/>
          <w:szCs w:val="24"/>
        </w:rPr>
        <w:t>Skopje: Macedonian Pharmaceutical Society and Faculty of Pharmacy, Ss. Cyril and Methodius, University of Skopje</w:t>
      </w:r>
    </w:p>
    <w:p w14:paraId="5212E3FF" w14:textId="204D0063" w:rsidR="00D87718" w:rsidRPr="00E967C5" w:rsidRDefault="00D87718" w:rsidP="00E845E4">
      <w:pPr>
        <w:numPr>
          <w:ilvl w:val="0"/>
          <w:numId w:val="9"/>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b/>
          <w:bCs/>
          <w:sz w:val="24"/>
          <w:szCs w:val="24"/>
        </w:rPr>
        <w:t xml:space="preserve">Omerović, N. </w:t>
      </w:r>
      <w:r w:rsidRPr="00E967C5">
        <w:rPr>
          <w:rFonts w:ascii="Arial" w:eastAsia="Arial" w:hAnsi="Arial" w:cs="Arial"/>
          <w:sz w:val="24"/>
          <w:szCs w:val="24"/>
        </w:rPr>
        <w:t xml:space="preserve">(2022). </w:t>
      </w:r>
      <w:r w:rsidR="00EC21EC" w:rsidRPr="00EC21EC">
        <w:rPr>
          <w:rFonts w:ascii="Arial" w:eastAsia="Arial" w:hAnsi="Arial" w:cs="Arial"/>
          <w:sz w:val="24"/>
          <w:szCs w:val="24"/>
        </w:rPr>
        <w:t>Drug-gene interactions of EMA-</w:t>
      </w:r>
      <w:proofErr w:type="spellStart"/>
      <w:r w:rsidR="00EC21EC" w:rsidRPr="00EC21EC">
        <w:rPr>
          <w:rFonts w:ascii="Arial" w:eastAsia="Arial" w:hAnsi="Arial" w:cs="Arial"/>
          <w:sz w:val="24"/>
          <w:szCs w:val="24"/>
        </w:rPr>
        <w:t>authorised</w:t>
      </w:r>
      <w:proofErr w:type="spellEnd"/>
      <w:r w:rsidR="00EC21EC" w:rsidRPr="00EC21EC">
        <w:rPr>
          <w:rFonts w:ascii="Arial" w:eastAsia="Arial" w:hAnsi="Arial" w:cs="Arial"/>
          <w:sz w:val="24"/>
          <w:szCs w:val="24"/>
        </w:rPr>
        <w:t xml:space="preserve"> and potential COVID-19 treatments: current data</w:t>
      </w:r>
      <w:r w:rsidRPr="00E967C5">
        <w:rPr>
          <w:rFonts w:ascii="Arial" w:eastAsia="Arial" w:hAnsi="Arial" w:cs="Arial"/>
          <w:sz w:val="24"/>
          <w:szCs w:val="24"/>
        </w:rPr>
        <w:t xml:space="preserve">. Poster presentation. In: </w:t>
      </w:r>
      <w:r w:rsidRPr="00E967C5">
        <w:rPr>
          <w:rFonts w:ascii="Arial" w:eastAsia="Arial" w:hAnsi="Arial" w:cs="Arial"/>
          <w:i/>
          <w:iCs/>
          <w:sz w:val="24"/>
          <w:szCs w:val="24"/>
        </w:rPr>
        <w:t xml:space="preserve">ESHG Pharmacogenetics Course </w:t>
      </w:r>
      <w:r w:rsidR="00EC21EC">
        <w:rPr>
          <w:rFonts w:ascii="Arial" w:eastAsia="Arial" w:hAnsi="Arial" w:cs="Arial"/>
          <w:i/>
          <w:iCs/>
          <w:sz w:val="24"/>
          <w:szCs w:val="24"/>
        </w:rPr>
        <w:t>–</w:t>
      </w:r>
      <w:r w:rsidRPr="00E967C5">
        <w:rPr>
          <w:rFonts w:ascii="Arial" w:eastAsia="Arial" w:hAnsi="Arial" w:cs="Arial"/>
          <w:i/>
          <w:iCs/>
          <w:sz w:val="24"/>
          <w:szCs w:val="24"/>
        </w:rPr>
        <w:t xml:space="preserve"> </w:t>
      </w:r>
      <w:r w:rsidR="00EC21EC">
        <w:rPr>
          <w:rFonts w:ascii="Arial" w:eastAsia="Arial" w:hAnsi="Arial" w:cs="Arial"/>
          <w:i/>
          <w:iCs/>
          <w:sz w:val="24"/>
          <w:szCs w:val="24"/>
        </w:rPr>
        <w:t>b</w:t>
      </w:r>
      <w:r w:rsidRPr="00E967C5">
        <w:rPr>
          <w:rFonts w:ascii="Arial" w:eastAsia="Arial" w:hAnsi="Arial" w:cs="Arial"/>
          <w:i/>
          <w:iCs/>
          <w:sz w:val="24"/>
          <w:szCs w:val="24"/>
        </w:rPr>
        <w:t xml:space="preserve">ook of </w:t>
      </w:r>
      <w:r w:rsidR="00EC21EC">
        <w:rPr>
          <w:rFonts w:ascii="Arial" w:eastAsia="Arial" w:hAnsi="Arial" w:cs="Arial"/>
          <w:i/>
          <w:iCs/>
          <w:sz w:val="24"/>
          <w:szCs w:val="24"/>
        </w:rPr>
        <w:t>a</w:t>
      </w:r>
      <w:r w:rsidRPr="00E967C5">
        <w:rPr>
          <w:rFonts w:ascii="Arial" w:eastAsia="Arial" w:hAnsi="Arial" w:cs="Arial"/>
          <w:i/>
          <w:iCs/>
          <w:sz w:val="24"/>
          <w:szCs w:val="24"/>
        </w:rPr>
        <w:t>bstracts. Portorož, 22.-24. September, 2022</w:t>
      </w:r>
      <w:r w:rsidRPr="00E967C5">
        <w:rPr>
          <w:rFonts w:ascii="Arial" w:eastAsia="Arial" w:hAnsi="Arial" w:cs="Arial"/>
          <w:sz w:val="24"/>
          <w:szCs w:val="24"/>
        </w:rPr>
        <w:t xml:space="preserve">. Ljubljana: Pharmacogenetics Laboratory, Institute of Biochemistry and Molecular Genetics, Faculty of Medicine, University of Ljubljana, Book of </w:t>
      </w:r>
      <w:r w:rsidR="00EC21EC">
        <w:rPr>
          <w:rFonts w:ascii="Arial" w:eastAsia="Arial" w:hAnsi="Arial" w:cs="Arial"/>
          <w:sz w:val="24"/>
          <w:szCs w:val="24"/>
        </w:rPr>
        <w:t>a</w:t>
      </w:r>
      <w:r w:rsidRPr="00E967C5">
        <w:rPr>
          <w:rFonts w:ascii="Arial" w:eastAsia="Arial" w:hAnsi="Arial" w:cs="Arial"/>
          <w:sz w:val="24"/>
          <w:szCs w:val="24"/>
        </w:rPr>
        <w:t>bstracts p. 56.</w:t>
      </w:r>
    </w:p>
    <w:p w14:paraId="494C1AE7" w14:textId="0B7F97CE" w:rsidR="005F7360" w:rsidRPr="00E967C5" w:rsidRDefault="009A28E5" w:rsidP="00E845E4">
      <w:pPr>
        <w:numPr>
          <w:ilvl w:val="0"/>
          <w:numId w:val="9"/>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b/>
          <w:sz w:val="24"/>
          <w:szCs w:val="24"/>
        </w:rPr>
        <w:t>Omerović, N.</w:t>
      </w:r>
      <w:r w:rsidRPr="00E967C5">
        <w:rPr>
          <w:rFonts w:ascii="Arial" w:eastAsia="Arial" w:hAnsi="Arial" w:cs="Arial"/>
          <w:sz w:val="24"/>
          <w:szCs w:val="24"/>
        </w:rPr>
        <w:t xml:space="preserve">, Vranić, E., Hadžiabdić, J., Rahić, O. (2021). Evaluation of Targeted Nanoparticles for Ocular Delivery. In: Çapan, Y., Sahin, A., Tonbul, H. </w:t>
      </w:r>
      <w:r w:rsidRPr="00E967C5">
        <w:rPr>
          <w:rFonts w:ascii="Arial" w:eastAsia="Arial" w:hAnsi="Arial" w:cs="Arial"/>
          <w:sz w:val="24"/>
          <w:szCs w:val="24"/>
        </w:rPr>
        <w:lastRenderedPageBreak/>
        <w:t>Drug Delivery with Targeted Nanoparticles. First edition. New York: Jenny Stanford Publishing, 36.</w:t>
      </w:r>
    </w:p>
    <w:p w14:paraId="494C1AE8" w14:textId="77777777"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https://doi.org/10.1201/9781003164739-18</w:t>
      </w:r>
    </w:p>
    <w:p w14:paraId="494C1AE9" w14:textId="14DFFBC1" w:rsidR="005F7360" w:rsidRPr="00E967C5" w:rsidRDefault="009A28E5" w:rsidP="00E845E4">
      <w:pPr>
        <w:numPr>
          <w:ilvl w:val="0"/>
          <w:numId w:val="9"/>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b/>
          <w:sz w:val="24"/>
          <w:szCs w:val="24"/>
        </w:rPr>
        <w:t>Omerović, N.</w:t>
      </w:r>
      <w:r w:rsidRPr="00E967C5">
        <w:rPr>
          <w:rFonts w:ascii="Arial" w:eastAsia="Arial" w:hAnsi="Arial" w:cs="Arial"/>
          <w:sz w:val="24"/>
          <w:szCs w:val="24"/>
        </w:rPr>
        <w:t xml:space="preserve">, Vranić, E. (2021). Supercritical Fluids as a State-of-the-Art Formulation Method of Nanoparticles for Ocular Drug Delivery. </w:t>
      </w:r>
      <w:r w:rsidRPr="00E967C5">
        <w:rPr>
          <w:rFonts w:ascii="Arial" w:eastAsia="Arial" w:hAnsi="Arial" w:cs="Arial"/>
          <w:i/>
          <w:sz w:val="24"/>
          <w:szCs w:val="24"/>
        </w:rPr>
        <w:t>Global Journal of Medical Research: (B) Pharma, Drug Discovery, Toxicology &amp; Medicine</w:t>
      </w:r>
      <w:r w:rsidRPr="00E967C5">
        <w:rPr>
          <w:rFonts w:ascii="Arial" w:eastAsia="Arial" w:hAnsi="Arial" w:cs="Arial"/>
          <w:sz w:val="24"/>
          <w:szCs w:val="24"/>
        </w:rPr>
        <w:t>, 21(3), 9–20.</w:t>
      </w:r>
    </w:p>
    <w:p w14:paraId="494C1AEA" w14:textId="77777777"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https://doi.org/10.34257/GJMRBVOL21IS3PG9</w:t>
      </w:r>
    </w:p>
    <w:p w14:paraId="494C1AEB" w14:textId="51D772DA" w:rsidR="005F7360" w:rsidRPr="00E967C5" w:rsidRDefault="009A28E5" w:rsidP="00E845E4">
      <w:pPr>
        <w:numPr>
          <w:ilvl w:val="0"/>
          <w:numId w:val="9"/>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 xml:space="preserve">Škrbo, S., Mehović, S., </w:t>
      </w:r>
      <w:r w:rsidRPr="00E967C5">
        <w:rPr>
          <w:rFonts w:ascii="Arial" w:eastAsia="Arial" w:hAnsi="Arial" w:cs="Arial"/>
          <w:b/>
          <w:sz w:val="24"/>
          <w:szCs w:val="24"/>
        </w:rPr>
        <w:t>Omerović, N.</w:t>
      </w:r>
      <w:r w:rsidRPr="00E967C5">
        <w:rPr>
          <w:rFonts w:ascii="Arial" w:eastAsia="Arial" w:hAnsi="Arial" w:cs="Arial"/>
          <w:sz w:val="24"/>
          <w:szCs w:val="24"/>
        </w:rPr>
        <w:t xml:space="preserve">, Hadžifejzović Trnka, A., Žiga Smajić, N., Pehlivanović, B., Lagumdžija, D. (2021). Role of a Pharmacist in the Safe Self-medication – A Questionnaire-based Survey. </w:t>
      </w:r>
      <w:r w:rsidRPr="00E967C5">
        <w:rPr>
          <w:rFonts w:ascii="Arial" w:eastAsia="Arial" w:hAnsi="Arial" w:cs="Arial"/>
          <w:i/>
          <w:sz w:val="24"/>
          <w:szCs w:val="24"/>
        </w:rPr>
        <w:t>Journal of Pharmaceutical Research International</w:t>
      </w:r>
      <w:r w:rsidRPr="00E967C5">
        <w:rPr>
          <w:rFonts w:ascii="Arial" w:eastAsia="Arial" w:hAnsi="Arial" w:cs="Arial"/>
          <w:sz w:val="24"/>
          <w:szCs w:val="24"/>
        </w:rPr>
        <w:t>, 33(41B), 280–294.</w:t>
      </w:r>
    </w:p>
    <w:p w14:paraId="494C1AEC" w14:textId="77777777"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https://doi.org/10.9734/jpri/2021/v33i41B32367</w:t>
      </w:r>
    </w:p>
    <w:p w14:paraId="494C1AED" w14:textId="54BD022C" w:rsidR="005F7360" w:rsidRPr="00E967C5" w:rsidRDefault="009A28E5" w:rsidP="00E845E4">
      <w:pPr>
        <w:numPr>
          <w:ilvl w:val="0"/>
          <w:numId w:val="9"/>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 xml:space="preserve">Pehlivanović, B., Čaklovica, K., Šapčanin, A., Lagumdžija, D., </w:t>
      </w:r>
      <w:r w:rsidRPr="00E967C5">
        <w:rPr>
          <w:rFonts w:ascii="Arial" w:eastAsia="Arial" w:hAnsi="Arial" w:cs="Arial"/>
          <w:b/>
          <w:sz w:val="24"/>
          <w:szCs w:val="24"/>
        </w:rPr>
        <w:t>Omerović, N.</w:t>
      </w:r>
      <w:r w:rsidRPr="00E967C5">
        <w:rPr>
          <w:rFonts w:ascii="Arial" w:eastAsia="Arial" w:hAnsi="Arial" w:cs="Arial"/>
          <w:sz w:val="24"/>
          <w:szCs w:val="24"/>
        </w:rPr>
        <w:t xml:space="preserve">, Žiga Smajić, N., Škrbo, S., Bečić, F. (2021). Potentially new synergistic combination of curcumin and rosuvastatin: an </w:t>
      </w:r>
      <w:r w:rsidRPr="00E967C5">
        <w:rPr>
          <w:rFonts w:ascii="Arial" w:eastAsia="Arial" w:hAnsi="Arial" w:cs="Arial"/>
          <w:i/>
          <w:sz w:val="24"/>
          <w:szCs w:val="24"/>
        </w:rPr>
        <w:t xml:space="preserve">in vitro </w:t>
      </w:r>
      <w:r w:rsidRPr="00E967C5">
        <w:rPr>
          <w:rFonts w:ascii="Arial" w:eastAsia="Arial" w:hAnsi="Arial" w:cs="Arial"/>
          <w:sz w:val="24"/>
          <w:szCs w:val="24"/>
        </w:rPr>
        <w:t>study. In: Badnjević, A., Gurbeta Pokvić, L. (eds). CMBEBIH 2021. IFMBE Proceedings, vol 84. Springer, Cham, 433–440.</w:t>
      </w:r>
    </w:p>
    <w:p w14:paraId="494C1AEE" w14:textId="77777777"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https://doi.org/10.1007/978-3-030-73909-6_49</w:t>
      </w:r>
    </w:p>
    <w:p w14:paraId="494C1AEF" w14:textId="670256E1" w:rsidR="005F7360" w:rsidRPr="00E967C5" w:rsidRDefault="009A28E5" w:rsidP="00E845E4">
      <w:pPr>
        <w:numPr>
          <w:ilvl w:val="0"/>
          <w:numId w:val="9"/>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 xml:space="preserve">Hamidović, A., Hasković, E., Muhić, S., Planinić, M., </w:t>
      </w:r>
      <w:r w:rsidRPr="00E967C5">
        <w:rPr>
          <w:rFonts w:ascii="Arial" w:eastAsia="Arial" w:hAnsi="Arial" w:cs="Arial"/>
          <w:b/>
          <w:sz w:val="24"/>
          <w:szCs w:val="24"/>
        </w:rPr>
        <w:t>Omerović, N.</w:t>
      </w:r>
      <w:r w:rsidRPr="00E967C5">
        <w:rPr>
          <w:rFonts w:ascii="Arial" w:eastAsia="Arial" w:hAnsi="Arial" w:cs="Arial"/>
          <w:sz w:val="24"/>
          <w:szCs w:val="24"/>
        </w:rPr>
        <w:t xml:space="preserve">, Škrbo, S. (2021). Application of </w:t>
      </w:r>
      <w:r w:rsidRPr="00E967C5">
        <w:rPr>
          <w:rFonts w:ascii="Arial" w:eastAsia="Arial" w:hAnsi="Arial" w:cs="Arial"/>
          <w:i/>
          <w:sz w:val="24"/>
          <w:szCs w:val="24"/>
        </w:rPr>
        <w:t xml:space="preserve">in silico </w:t>
      </w:r>
      <w:r w:rsidRPr="00E967C5">
        <w:rPr>
          <w:rFonts w:ascii="Arial" w:eastAsia="Arial" w:hAnsi="Arial" w:cs="Arial"/>
          <w:sz w:val="24"/>
          <w:szCs w:val="24"/>
        </w:rPr>
        <w:t>methods in pharmacokinetic studies during drug development. In: Badnjević, A., Gurbeta Pokvić, L. (eds). CMBEBIH 2021. IFMBE Proceedings, vol 84. Springer, Cham, 499–510.</w:t>
      </w:r>
    </w:p>
    <w:p w14:paraId="494C1AF0" w14:textId="77777777"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https://doi.org/10.1007/978-3-030-73909-6_58</w:t>
      </w:r>
    </w:p>
    <w:p w14:paraId="494C1AF1" w14:textId="2CDB04EB" w:rsidR="005F7360" w:rsidRPr="00E967C5" w:rsidRDefault="009A28E5" w:rsidP="00E845E4">
      <w:pPr>
        <w:numPr>
          <w:ilvl w:val="0"/>
          <w:numId w:val="9"/>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 xml:space="preserve">Bukva, M., Pulo, E., </w:t>
      </w:r>
      <w:r w:rsidRPr="00E967C5">
        <w:rPr>
          <w:rFonts w:ascii="Arial" w:eastAsia="Arial" w:hAnsi="Arial" w:cs="Arial"/>
          <w:b/>
          <w:sz w:val="24"/>
          <w:szCs w:val="24"/>
        </w:rPr>
        <w:t>Omerović, N.</w:t>
      </w:r>
      <w:r w:rsidRPr="00E967C5">
        <w:rPr>
          <w:rFonts w:ascii="Arial" w:eastAsia="Arial" w:hAnsi="Arial" w:cs="Arial"/>
          <w:sz w:val="24"/>
          <w:szCs w:val="24"/>
        </w:rPr>
        <w:t>, Škrbo, S. (2021). Gastric parietal cell regeneration by nano-scaffolding in hypochlorhydria and achlorhydria treatment. In: Badnjević, A., Gurbeta Pokvić, L. (eds). CMBEBIH 2021. IFMBE Proceedings, vol 84. Springer, Cham, 679–689.</w:t>
      </w:r>
    </w:p>
    <w:p w14:paraId="494C1AF2" w14:textId="77777777"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https://doi.org/10.1007/978-3-030-73909-6_78</w:t>
      </w:r>
    </w:p>
    <w:p w14:paraId="494C1AF3" w14:textId="7F3E30DC" w:rsidR="005F7360" w:rsidRPr="00E967C5" w:rsidRDefault="009A28E5" w:rsidP="00E845E4">
      <w:pPr>
        <w:numPr>
          <w:ilvl w:val="0"/>
          <w:numId w:val="9"/>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b/>
          <w:sz w:val="24"/>
          <w:szCs w:val="24"/>
        </w:rPr>
        <w:t>Omerović, N.</w:t>
      </w:r>
      <w:r w:rsidRPr="00E967C5">
        <w:rPr>
          <w:rFonts w:ascii="Arial" w:eastAsia="Arial" w:hAnsi="Arial" w:cs="Arial"/>
          <w:sz w:val="24"/>
          <w:szCs w:val="24"/>
        </w:rPr>
        <w:t>, Škrbo, S., Vranić, E. (2021). Tolerance assays performed in animal models during the evaluation of nanoparticles for ocular drug delivery. In: Badnjević, A., Gurbeta Pokvić, L. (eds). CMBEBIH 2021. IFMBE Proceedings, vol 84. Springer, Cham, 703–717.</w:t>
      </w:r>
    </w:p>
    <w:p w14:paraId="494C1AF4" w14:textId="77777777"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https://doi.org/10.1007/978-3-030-73909-6_80</w:t>
      </w:r>
    </w:p>
    <w:p w14:paraId="494C1AF5" w14:textId="7FFF1B6D" w:rsidR="005F7360" w:rsidRPr="00E967C5" w:rsidRDefault="009A28E5" w:rsidP="00E845E4">
      <w:pPr>
        <w:numPr>
          <w:ilvl w:val="0"/>
          <w:numId w:val="9"/>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 xml:space="preserve">Rahić, O., Tucak, A., </w:t>
      </w:r>
      <w:r w:rsidRPr="00E967C5">
        <w:rPr>
          <w:rFonts w:ascii="Arial" w:eastAsia="Arial" w:hAnsi="Arial" w:cs="Arial"/>
          <w:b/>
          <w:sz w:val="24"/>
          <w:szCs w:val="24"/>
        </w:rPr>
        <w:t>Omerović, N.</w:t>
      </w:r>
      <w:r w:rsidRPr="00E967C5">
        <w:rPr>
          <w:rFonts w:ascii="Arial" w:eastAsia="Arial" w:hAnsi="Arial" w:cs="Arial"/>
          <w:sz w:val="24"/>
          <w:szCs w:val="24"/>
        </w:rPr>
        <w:t xml:space="preserve">, Sirbubalo, M., Hindija, L., Hadžiabdić, J., Vranić, E. (2021). </w:t>
      </w:r>
      <w:proofErr w:type="spellStart"/>
      <w:r w:rsidR="007B5D84" w:rsidRPr="007B5D84">
        <w:rPr>
          <w:rFonts w:ascii="Arial" w:eastAsia="Arial" w:hAnsi="Arial" w:cs="Arial"/>
          <w:sz w:val="24"/>
          <w:szCs w:val="24"/>
        </w:rPr>
        <w:t>Neuartige</w:t>
      </w:r>
      <w:proofErr w:type="spellEnd"/>
      <w:r w:rsidR="007B5D84" w:rsidRPr="007B5D84">
        <w:rPr>
          <w:rFonts w:ascii="Arial" w:eastAsia="Arial" w:hAnsi="Arial" w:cs="Arial"/>
          <w:sz w:val="24"/>
          <w:szCs w:val="24"/>
        </w:rPr>
        <w:t xml:space="preserve"> </w:t>
      </w:r>
      <w:proofErr w:type="spellStart"/>
      <w:r w:rsidR="007B5D84" w:rsidRPr="007B5D84">
        <w:rPr>
          <w:rFonts w:ascii="Arial" w:eastAsia="Arial" w:hAnsi="Arial" w:cs="Arial"/>
          <w:sz w:val="24"/>
          <w:szCs w:val="24"/>
        </w:rPr>
        <w:t>Wirkstoffabgabesysteme</w:t>
      </w:r>
      <w:proofErr w:type="spellEnd"/>
      <w:r w:rsidR="007B5D84" w:rsidRPr="007B5D84">
        <w:rPr>
          <w:rFonts w:ascii="Arial" w:eastAsia="Arial" w:hAnsi="Arial" w:cs="Arial"/>
          <w:sz w:val="24"/>
          <w:szCs w:val="24"/>
        </w:rPr>
        <w:t xml:space="preserve"> für die </w:t>
      </w:r>
      <w:proofErr w:type="spellStart"/>
      <w:r w:rsidR="007B5D84" w:rsidRPr="007B5D84">
        <w:rPr>
          <w:rFonts w:ascii="Arial" w:eastAsia="Arial" w:hAnsi="Arial" w:cs="Arial"/>
          <w:sz w:val="24"/>
          <w:szCs w:val="24"/>
        </w:rPr>
        <w:t>Glaukomtherapie</w:t>
      </w:r>
      <w:proofErr w:type="spellEnd"/>
      <w:r w:rsidR="007B5D84" w:rsidRPr="007B5D84">
        <w:rPr>
          <w:rFonts w:ascii="Arial" w:eastAsia="Arial" w:hAnsi="Arial" w:cs="Arial"/>
          <w:sz w:val="24"/>
          <w:szCs w:val="24"/>
        </w:rPr>
        <w:t xml:space="preserve">: </w:t>
      </w:r>
      <w:proofErr w:type="spellStart"/>
      <w:r w:rsidR="007B5D84" w:rsidRPr="007B5D84">
        <w:rPr>
          <w:rFonts w:ascii="Arial" w:eastAsia="Arial" w:hAnsi="Arial" w:cs="Arial"/>
          <w:sz w:val="24"/>
          <w:szCs w:val="24"/>
        </w:rPr>
        <w:t>Hürden</w:t>
      </w:r>
      <w:proofErr w:type="spellEnd"/>
      <w:r w:rsidR="007B5D84" w:rsidRPr="007B5D84">
        <w:rPr>
          <w:rFonts w:ascii="Arial" w:eastAsia="Arial" w:hAnsi="Arial" w:cs="Arial"/>
          <w:sz w:val="24"/>
          <w:szCs w:val="24"/>
        </w:rPr>
        <w:t xml:space="preserve"> und </w:t>
      </w:r>
      <w:proofErr w:type="spellStart"/>
      <w:r w:rsidR="007B5D84" w:rsidRPr="007B5D84">
        <w:rPr>
          <w:rFonts w:ascii="Arial" w:eastAsia="Arial" w:hAnsi="Arial" w:cs="Arial"/>
          <w:sz w:val="24"/>
          <w:szCs w:val="24"/>
        </w:rPr>
        <w:t>Lösungsansätze</w:t>
      </w:r>
      <w:proofErr w:type="spellEnd"/>
      <w:r w:rsidR="007B5D84" w:rsidRPr="007B5D84">
        <w:rPr>
          <w:rFonts w:ascii="Arial" w:eastAsia="Arial" w:hAnsi="Arial" w:cs="Arial"/>
          <w:sz w:val="24"/>
          <w:szCs w:val="24"/>
        </w:rPr>
        <w:t xml:space="preserve"> für die </w:t>
      </w:r>
      <w:proofErr w:type="spellStart"/>
      <w:r w:rsidR="007B5D84" w:rsidRPr="007B5D84">
        <w:rPr>
          <w:rFonts w:ascii="Arial" w:eastAsia="Arial" w:hAnsi="Arial" w:cs="Arial"/>
          <w:sz w:val="24"/>
          <w:szCs w:val="24"/>
        </w:rPr>
        <w:t>Formulierung</w:t>
      </w:r>
      <w:proofErr w:type="spellEnd"/>
      <w:r w:rsidRPr="00E967C5">
        <w:rPr>
          <w:rFonts w:ascii="Arial" w:eastAsia="Arial" w:hAnsi="Arial" w:cs="Arial"/>
          <w:sz w:val="24"/>
          <w:szCs w:val="24"/>
        </w:rPr>
        <w:t xml:space="preserve">. </w:t>
      </w:r>
      <w:proofErr w:type="spellStart"/>
      <w:r w:rsidRPr="00E967C5">
        <w:rPr>
          <w:rFonts w:ascii="Arial" w:eastAsia="Arial" w:hAnsi="Arial" w:cs="Arial"/>
          <w:i/>
          <w:sz w:val="24"/>
          <w:szCs w:val="24"/>
        </w:rPr>
        <w:t>Kompass</w:t>
      </w:r>
      <w:proofErr w:type="spellEnd"/>
      <w:r w:rsidRPr="00E967C5">
        <w:rPr>
          <w:rFonts w:ascii="Arial" w:eastAsia="Arial" w:hAnsi="Arial" w:cs="Arial"/>
          <w:i/>
          <w:sz w:val="24"/>
          <w:szCs w:val="24"/>
        </w:rPr>
        <w:t xml:space="preserve"> </w:t>
      </w:r>
      <w:proofErr w:type="spellStart"/>
      <w:r w:rsidRPr="00E967C5">
        <w:rPr>
          <w:rFonts w:ascii="Arial" w:eastAsia="Arial" w:hAnsi="Arial" w:cs="Arial"/>
          <w:i/>
          <w:sz w:val="24"/>
          <w:szCs w:val="24"/>
        </w:rPr>
        <w:t>Ophthalmologie</w:t>
      </w:r>
      <w:proofErr w:type="spellEnd"/>
      <w:r w:rsidRPr="00E967C5">
        <w:rPr>
          <w:rFonts w:ascii="Arial" w:eastAsia="Arial" w:hAnsi="Arial" w:cs="Arial"/>
          <w:sz w:val="24"/>
          <w:szCs w:val="24"/>
        </w:rPr>
        <w:t>, 7(2), 47–69.</w:t>
      </w:r>
    </w:p>
    <w:p w14:paraId="494C1AF6" w14:textId="77777777"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https://doi.org/10.1159/000516684</w:t>
      </w:r>
    </w:p>
    <w:p w14:paraId="494C1AF7" w14:textId="2B315273" w:rsidR="005F7360" w:rsidRPr="00E967C5" w:rsidRDefault="009A28E5" w:rsidP="00E845E4">
      <w:pPr>
        <w:numPr>
          <w:ilvl w:val="0"/>
          <w:numId w:val="9"/>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 xml:space="preserve">Rahić, O., Tucak, A., </w:t>
      </w:r>
      <w:r w:rsidRPr="00E967C5">
        <w:rPr>
          <w:rFonts w:ascii="Arial" w:eastAsia="Arial" w:hAnsi="Arial" w:cs="Arial"/>
          <w:b/>
          <w:sz w:val="24"/>
          <w:szCs w:val="24"/>
        </w:rPr>
        <w:t>Omerović, N.</w:t>
      </w:r>
      <w:r w:rsidRPr="00E967C5">
        <w:rPr>
          <w:rFonts w:ascii="Arial" w:eastAsia="Arial" w:hAnsi="Arial" w:cs="Arial"/>
          <w:sz w:val="24"/>
          <w:szCs w:val="24"/>
        </w:rPr>
        <w:t xml:space="preserve">, Sirbubalo, M., Hindija, L., Hadžiabdić, J., Vranić, E. (2021). Novel Drug Delivery Systems Fighting Glaucoma: Formulation Obstacles and Solutions. </w:t>
      </w:r>
      <w:r w:rsidRPr="00E967C5">
        <w:rPr>
          <w:rFonts w:ascii="Arial" w:eastAsia="Arial" w:hAnsi="Arial" w:cs="Arial"/>
          <w:i/>
          <w:sz w:val="24"/>
          <w:szCs w:val="24"/>
        </w:rPr>
        <w:t>Pharmaceutics</w:t>
      </w:r>
      <w:r w:rsidRPr="00E967C5">
        <w:rPr>
          <w:rFonts w:ascii="Arial" w:eastAsia="Arial" w:hAnsi="Arial" w:cs="Arial"/>
          <w:sz w:val="24"/>
          <w:szCs w:val="24"/>
        </w:rPr>
        <w:t>, 13(1), 28.</w:t>
      </w:r>
    </w:p>
    <w:p w14:paraId="494C1AF8" w14:textId="77777777" w:rsidR="005F7360" w:rsidRPr="00E967C5" w:rsidRDefault="009A28E5" w:rsidP="00E845E4">
      <w:pPr>
        <w:pBdr>
          <w:top w:val="nil"/>
          <w:left w:val="nil"/>
          <w:bottom w:val="nil"/>
          <w:right w:val="nil"/>
          <w:between w:val="nil"/>
        </w:pBdr>
        <w:spacing w:after="0"/>
        <w:ind w:firstLine="720"/>
        <w:jc w:val="both"/>
        <w:rPr>
          <w:rFonts w:ascii="Arial" w:eastAsia="Arial" w:hAnsi="Arial" w:cs="Arial"/>
          <w:sz w:val="24"/>
          <w:szCs w:val="24"/>
        </w:rPr>
      </w:pPr>
      <w:r w:rsidRPr="00E967C5">
        <w:rPr>
          <w:rFonts w:ascii="Arial" w:eastAsia="Arial" w:hAnsi="Arial" w:cs="Arial"/>
          <w:sz w:val="24"/>
          <w:szCs w:val="24"/>
        </w:rPr>
        <w:t>https://doi.org/10.3390/pharmaceutics13010028</w:t>
      </w:r>
    </w:p>
    <w:p w14:paraId="494C1AF9" w14:textId="70AFD029" w:rsidR="005F7360" w:rsidRPr="00E967C5" w:rsidRDefault="009A28E5" w:rsidP="00E845E4">
      <w:pPr>
        <w:numPr>
          <w:ilvl w:val="0"/>
          <w:numId w:val="5"/>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lastRenderedPageBreak/>
        <w:t xml:space="preserve">Pehlivanović, B., Čaklovica, K., Lagumdžija, D., </w:t>
      </w:r>
      <w:r w:rsidRPr="00E967C5">
        <w:rPr>
          <w:rFonts w:ascii="Arial" w:eastAsia="Arial" w:hAnsi="Arial" w:cs="Arial"/>
          <w:b/>
          <w:sz w:val="24"/>
          <w:szCs w:val="24"/>
        </w:rPr>
        <w:t>Omerović, N.</w:t>
      </w:r>
      <w:r w:rsidRPr="00E967C5">
        <w:rPr>
          <w:rFonts w:ascii="Arial" w:eastAsia="Arial" w:hAnsi="Arial" w:cs="Arial"/>
          <w:sz w:val="24"/>
          <w:szCs w:val="24"/>
        </w:rPr>
        <w:t xml:space="preserve">, Žiga Smajić, N., Škrbo, S., Bečić, F. (2021). Curcumin: Natural Antimicrobial and Anti-Inflammatory Agent. </w:t>
      </w:r>
      <w:r w:rsidRPr="00E967C5">
        <w:rPr>
          <w:rFonts w:ascii="Arial" w:eastAsia="Arial" w:hAnsi="Arial" w:cs="Arial"/>
          <w:i/>
          <w:sz w:val="24"/>
          <w:szCs w:val="24"/>
        </w:rPr>
        <w:t>Journal of Pharmaceutical Research International</w:t>
      </w:r>
      <w:r w:rsidRPr="00E967C5">
        <w:rPr>
          <w:rFonts w:ascii="Arial" w:eastAsia="Arial" w:hAnsi="Arial" w:cs="Arial"/>
          <w:sz w:val="24"/>
          <w:szCs w:val="24"/>
        </w:rPr>
        <w:t>, 32(43), 1–8.</w:t>
      </w:r>
    </w:p>
    <w:p w14:paraId="494C1AFA" w14:textId="77777777"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https://doi.org/10.9734/jpri/2020/v32i4331060</w:t>
      </w:r>
    </w:p>
    <w:p w14:paraId="494C1AFB" w14:textId="3C8B0F85" w:rsidR="005F7360" w:rsidRPr="00E967C5" w:rsidRDefault="009A28E5" w:rsidP="00E845E4">
      <w:pPr>
        <w:numPr>
          <w:ilvl w:val="0"/>
          <w:numId w:val="10"/>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 xml:space="preserve">Žiga Smajić, N., Škrbo, S., </w:t>
      </w:r>
      <w:r w:rsidRPr="00E967C5">
        <w:rPr>
          <w:rFonts w:ascii="Arial" w:eastAsia="Arial" w:hAnsi="Arial" w:cs="Arial"/>
          <w:b/>
          <w:sz w:val="24"/>
          <w:szCs w:val="24"/>
        </w:rPr>
        <w:t>Omerović, N.</w:t>
      </w:r>
      <w:r w:rsidRPr="00E967C5">
        <w:rPr>
          <w:rFonts w:ascii="Arial" w:eastAsia="Arial" w:hAnsi="Arial" w:cs="Arial"/>
          <w:sz w:val="24"/>
          <w:szCs w:val="24"/>
        </w:rPr>
        <w:t xml:space="preserve">, Durić, K., Dedić, M., Hadžifejzović Trnka, A., Pehlivanović, B., Lagumdžija, D., Bečić, F. (2020). Specifics of Treatment of Hyperuricemia with Febuxostat and Its Effects on Concentrations of Total, LDL and HDL Cholesterol, Compared to the Conventional Treatment with Allopurinol. </w:t>
      </w:r>
      <w:r w:rsidRPr="00E967C5">
        <w:rPr>
          <w:rFonts w:ascii="Arial" w:eastAsia="Arial" w:hAnsi="Arial" w:cs="Arial"/>
          <w:i/>
          <w:sz w:val="24"/>
          <w:szCs w:val="24"/>
        </w:rPr>
        <w:t>Journal of Pharmaceutical Research International</w:t>
      </w:r>
      <w:r w:rsidRPr="00E967C5">
        <w:rPr>
          <w:rFonts w:ascii="Arial" w:eastAsia="Arial" w:hAnsi="Arial" w:cs="Arial"/>
          <w:sz w:val="24"/>
          <w:szCs w:val="24"/>
        </w:rPr>
        <w:t>, 32(35), 44–54.</w:t>
      </w:r>
    </w:p>
    <w:p w14:paraId="494C1AFC" w14:textId="77777777" w:rsidR="005F7360" w:rsidRPr="00E967C5" w:rsidRDefault="009A28E5" w:rsidP="00E845E4">
      <w:pPr>
        <w:pBdr>
          <w:top w:val="nil"/>
          <w:left w:val="nil"/>
          <w:bottom w:val="nil"/>
          <w:right w:val="nil"/>
          <w:between w:val="nil"/>
        </w:pBdr>
        <w:spacing w:after="0"/>
        <w:ind w:left="720"/>
        <w:jc w:val="both"/>
        <w:rPr>
          <w:rFonts w:ascii="Arial" w:eastAsia="Arial" w:hAnsi="Arial" w:cs="Arial"/>
          <w:sz w:val="24"/>
          <w:szCs w:val="24"/>
        </w:rPr>
      </w:pPr>
      <w:r w:rsidRPr="00E967C5">
        <w:rPr>
          <w:rFonts w:ascii="Arial" w:eastAsia="Arial" w:hAnsi="Arial" w:cs="Arial"/>
          <w:sz w:val="24"/>
          <w:szCs w:val="24"/>
        </w:rPr>
        <w:t>https://doi.org/10.9734/jpri/2020/v32i3530978</w:t>
      </w:r>
    </w:p>
    <w:p w14:paraId="494C1AFD" w14:textId="2D718B4B" w:rsidR="005F7360" w:rsidRPr="00E967C5" w:rsidRDefault="008366FB" w:rsidP="00E845E4">
      <w:pPr>
        <w:numPr>
          <w:ilvl w:val="0"/>
          <w:numId w:val="2"/>
        </w:numPr>
        <w:pBdr>
          <w:top w:val="nil"/>
          <w:left w:val="nil"/>
          <w:bottom w:val="nil"/>
          <w:right w:val="nil"/>
          <w:between w:val="nil"/>
        </w:pBdr>
        <w:spacing w:after="0"/>
        <w:jc w:val="both"/>
        <w:rPr>
          <w:rFonts w:ascii="Arial" w:eastAsia="Arial" w:hAnsi="Arial" w:cs="Arial"/>
          <w:sz w:val="24"/>
          <w:szCs w:val="24"/>
        </w:rPr>
      </w:pPr>
      <w:proofErr w:type="spellStart"/>
      <w:r>
        <w:rPr>
          <w:rFonts w:ascii="Arial" w:eastAsia="Arial" w:hAnsi="Arial" w:cs="Arial"/>
          <w:sz w:val="24"/>
          <w:szCs w:val="24"/>
        </w:rPr>
        <w:t>Žiga</w:t>
      </w:r>
      <w:proofErr w:type="spellEnd"/>
      <w:r w:rsidR="009A28E5" w:rsidRPr="00E967C5">
        <w:rPr>
          <w:rFonts w:ascii="Arial" w:eastAsia="Arial" w:hAnsi="Arial" w:cs="Arial"/>
          <w:sz w:val="24"/>
          <w:szCs w:val="24"/>
        </w:rPr>
        <w:t xml:space="preserve"> </w:t>
      </w:r>
      <w:r w:rsidR="009A28E5" w:rsidRPr="00E967C5">
        <w:rPr>
          <w:rFonts w:ascii="Arial" w:eastAsia="Arial" w:hAnsi="Arial" w:cs="Arial"/>
          <w:color w:val="000000"/>
          <w:sz w:val="24"/>
          <w:szCs w:val="24"/>
        </w:rPr>
        <w:t xml:space="preserve">Smajić, N., Škrbo, S., Muratović, S., Pehlivanović, B., Lagumdžija, D., </w:t>
      </w:r>
      <w:r w:rsidR="009A28E5" w:rsidRPr="00E967C5">
        <w:rPr>
          <w:rFonts w:ascii="Arial" w:eastAsia="Arial" w:hAnsi="Arial" w:cs="Arial"/>
          <w:b/>
          <w:color w:val="000000"/>
          <w:sz w:val="24"/>
          <w:szCs w:val="24"/>
        </w:rPr>
        <w:t xml:space="preserve">Omerović, N. </w:t>
      </w:r>
      <w:r w:rsidR="009A28E5" w:rsidRPr="00E967C5">
        <w:rPr>
          <w:rFonts w:ascii="Arial" w:eastAsia="Arial" w:hAnsi="Arial" w:cs="Arial"/>
          <w:color w:val="000000"/>
          <w:sz w:val="24"/>
          <w:szCs w:val="24"/>
        </w:rPr>
        <w:t xml:space="preserve">(2020). Comparison of the effects of allopurinol and febuxostat on the values of triglycerides in hyperuricemic patients. </w:t>
      </w:r>
      <w:r w:rsidR="009A28E5" w:rsidRPr="00E967C5">
        <w:rPr>
          <w:rFonts w:ascii="Arial" w:eastAsia="Arial" w:hAnsi="Arial" w:cs="Arial"/>
          <w:i/>
          <w:color w:val="000000"/>
          <w:sz w:val="24"/>
          <w:szCs w:val="24"/>
        </w:rPr>
        <w:t>Medical Archives</w:t>
      </w:r>
      <w:r w:rsidR="009A28E5" w:rsidRPr="00E967C5">
        <w:rPr>
          <w:rFonts w:ascii="Arial" w:eastAsia="Arial" w:hAnsi="Arial" w:cs="Arial"/>
          <w:color w:val="000000"/>
          <w:sz w:val="24"/>
          <w:szCs w:val="24"/>
        </w:rPr>
        <w:t>, 74(3), 172–176.</w:t>
      </w:r>
    </w:p>
    <w:p w14:paraId="494C1AFE" w14:textId="77777777" w:rsidR="005F7360" w:rsidRPr="00E967C5" w:rsidRDefault="009A28E5" w:rsidP="00E845E4">
      <w:pPr>
        <w:pBdr>
          <w:top w:val="nil"/>
          <w:left w:val="nil"/>
          <w:bottom w:val="nil"/>
          <w:right w:val="nil"/>
          <w:between w:val="nil"/>
        </w:pBdr>
        <w:spacing w:after="0"/>
        <w:ind w:left="720"/>
        <w:jc w:val="both"/>
        <w:rPr>
          <w:rFonts w:ascii="Arial" w:eastAsia="Arial" w:hAnsi="Arial" w:cs="Arial"/>
          <w:color w:val="000000"/>
          <w:sz w:val="24"/>
          <w:szCs w:val="24"/>
        </w:rPr>
      </w:pPr>
      <w:hyperlink r:id="rId9">
        <w:r w:rsidRPr="00E967C5">
          <w:rPr>
            <w:rFonts w:ascii="Arial" w:eastAsia="Arial" w:hAnsi="Arial" w:cs="Arial"/>
            <w:color w:val="000000"/>
            <w:sz w:val="24"/>
            <w:szCs w:val="24"/>
          </w:rPr>
          <w:t>https://doi.org/10.5455/medarh.2020.74.172-176</w:t>
        </w:r>
      </w:hyperlink>
    </w:p>
    <w:p w14:paraId="494C1AFF" w14:textId="392E47A3" w:rsidR="005F7360" w:rsidRPr="00E967C5" w:rsidRDefault="009A28E5" w:rsidP="00E845E4">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b/>
          <w:color w:val="000000"/>
          <w:sz w:val="24"/>
          <w:szCs w:val="24"/>
        </w:rPr>
        <w:t>Omerović, N.</w:t>
      </w:r>
      <w:r w:rsidRPr="00E967C5">
        <w:rPr>
          <w:rFonts w:ascii="Arial" w:eastAsia="Arial" w:hAnsi="Arial" w:cs="Arial"/>
          <w:color w:val="000000"/>
          <w:sz w:val="24"/>
          <w:szCs w:val="24"/>
        </w:rPr>
        <w:t xml:space="preserve">, Vranić, E. (2020). Application of nanoparticles in ocular drug delivery systems. </w:t>
      </w:r>
      <w:r w:rsidRPr="00E967C5">
        <w:rPr>
          <w:rFonts w:ascii="Arial" w:eastAsia="Arial" w:hAnsi="Arial" w:cs="Arial"/>
          <w:i/>
          <w:color w:val="000000"/>
          <w:sz w:val="24"/>
          <w:szCs w:val="24"/>
        </w:rPr>
        <w:t>Health and Technology</w:t>
      </w:r>
      <w:r w:rsidRPr="00E967C5">
        <w:rPr>
          <w:rFonts w:ascii="Arial" w:eastAsia="Arial" w:hAnsi="Arial" w:cs="Arial"/>
          <w:color w:val="000000"/>
          <w:sz w:val="24"/>
          <w:szCs w:val="24"/>
        </w:rPr>
        <w:t>,</w:t>
      </w:r>
      <w:r w:rsidRPr="00E967C5">
        <w:rPr>
          <w:rFonts w:ascii="Arial" w:eastAsia="Arial" w:hAnsi="Arial" w:cs="Arial"/>
          <w:i/>
          <w:color w:val="000000"/>
          <w:sz w:val="24"/>
          <w:szCs w:val="24"/>
        </w:rPr>
        <w:t xml:space="preserve"> </w:t>
      </w:r>
      <w:r w:rsidRPr="00E967C5">
        <w:rPr>
          <w:rFonts w:ascii="Arial" w:eastAsia="Arial" w:hAnsi="Arial" w:cs="Arial"/>
          <w:color w:val="000000"/>
          <w:sz w:val="24"/>
          <w:szCs w:val="24"/>
        </w:rPr>
        <w:t>10(1), 61–78.</w:t>
      </w:r>
    </w:p>
    <w:p w14:paraId="494C1B00" w14:textId="77777777" w:rsidR="005F7360" w:rsidRPr="00E967C5" w:rsidRDefault="009A28E5" w:rsidP="00E845E4">
      <w:pPr>
        <w:pBdr>
          <w:top w:val="nil"/>
          <w:left w:val="nil"/>
          <w:bottom w:val="nil"/>
          <w:right w:val="nil"/>
          <w:between w:val="nil"/>
        </w:pBdr>
        <w:spacing w:after="0"/>
        <w:ind w:left="720"/>
        <w:jc w:val="both"/>
        <w:rPr>
          <w:rFonts w:ascii="Arial" w:eastAsia="Arial" w:hAnsi="Arial" w:cs="Arial"/>
          <w:color w:val="000000"/>
          <w:sz w:val="24"/>
          <w:szCs w:val="24"/>
        </w:rPr>
      </w:pPr>
      <w:hyperlink r:id="rId10">
        <w:r w:rsidRPr="00E967C5">
          <w:rPr>
            <w:rFonts w:ascii="Arial" w:eastAsia="Arial" w:hAnsi="Arial" w:cs="Arial"/>
            <w:color w:val="000000"/>
            <w:sz w:val="24"/>
            <w:szCs w:val="24"/>
          </w:rPr>
          <w:t>https://doi.org/10.1007/s12553-019-00381-w</w:t>
        </w:r>
      </w:hyperlink>
    </w:p>
    <w:p w14:paraId="494C1B01" w14:textId="22732AD9" w:rsidR="005F7360" w:rsidRPr="00E967C5" w:rsidRDefault="009A28E5" w:rsidP="00E845E4">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b/>
          <w:color w:val="000000"/>
          <w:sz w:val="24"/>
          <w:szCs w:val="24"/>
        </w:rPr>
        <w:t>Omerović, N.</w:t>
      </w:r>
      <w:r w:rsidRPr="00E967C5">
        <w:rPr>
          <w:rFonts w:ascii="Arial" w:eastAsia="Arial" w:hAnsi="Arial" w:cs="Arial"/>
          <w:color w:val="000000"/>
          <w:sz w:val="24"/>
          <w:szCs w:val="24"/>
        </w:rPr>
        <w:t xml:space="preserve">, Škrbo, S., Pehlivanović, B., Lagumdžija, D., </w:t>
      </w:r>
      <w:proofErr w:type="spellStart"/>
      <w:r w:rsidRPr="00E967C5">
        <w:rPr>
          <w:rFonts w:ascii="Arial" w:eastAsia="Arial" w:hAnsi="Arial" w:cs="Arial"/>
          <w:color w:val="000000"/>
          <w:sz w:val="24"/>
          <w:szCs w:val="24"/>
        </w:rPr>
        <w:t>Žiga</w:t>
      </w:r>
      <w:proofErr w:type="spellEnd"/>
      <w:r w:rsidR="007B3E1D">
        <w:rPr>
          <w:rFonts w:ascii="Arial" w:eastAsia="Arial" w:hAnsi="Arial" w:cs="Arial"/>
          <w:color w:val="000000"/>
          <w:sz w:val="24"/>
          <w:szCs w:val="24"/>
        </w:rPr>
        <w:t xml:space="preserve"> </w:t>
      </w:r>
      <w:r w:rsidRPr="00E967C5">
        <w:rPr>
          <w:rFonts w:ascii="Arial" w:eastAsia="Arial" w:hAnsi="Arial" w:cs="Arial"/>
          <w:color w:val="000000"/>
          <w:sz w:val="24"/>
          <w:szCs w:val="24"/>
        </w:rPr>
        <w:t xml:space="preserve">Smajić, N., Bečić, F. (2019). </w:t>
      </w:r>
      <w:r w:rsidR="0032141F" w:rsidRPr="0032141F">
        <w:rPr>
          <w:rFonts w:ascii="Arial" w:eastAsia="Arial" w:hAnsi="Arial" w:cs="Arial"/>
          <w:color w:val="000000"/>
          <w:sz w:val="24"/>
          <w:szCs w:val="24"/>
        </w:rPr>
        <w:t>Comparison of the effectiveness of the 'dietary approaches to stop hypertension' diet and the Mediterranean diet as non-pharmacological measures in the treatment of hypertension</w:t>
      </w:r>
      <w:r w:rsidRPr="00E967C5">
        <w:rPr>
          <w:rFonts w:ascii="Arial" w:eastAsia="Arial" w:hAnsi="Arial" w:cs="Arial"/>
          <w:color w:val="000000"/>
          <w:sz w:val="24"/>
          <w:szCs w:val="24"/>
          <w:highlight w:val="white"/>
        </w:rPr>
        <w:t xml:space="preserve">. </w:t>
      </w:r>
      <w:r w:rsidR="00C41F71" w:rsidRPr="00E967C5">
        <w:rPr>
          <w:rFonts w:ascii="Arial" w:eastAsia="Arial" w:hAnsi="Arial" w:cs="Arial"/>
          <w:sz w:val="24"/>
          <w:szCs w:val="24"/>
        </w:rPr>
        <w:t xml:space="preserve">Oral presentation. </w:t>
      </w:r>
      <w:r w:rsidRPr="00E967C5">
        <w:rPr>
          <w:rFonts w:ascii="Arial" w:eastAsia="Arial" w:hAnsi="Arial" w:cs="Arial"/>
          <w:color w:val="000000"/>
          <w:sz w:val="24"/>
          <w:szCs w:val="24"/>
          <w:highlight w:val="white"/>
        </w:rPr>
        <w:t xml:space="preserve">In: </w:t>
      </w:r>
      <w:r w:rsidRPr="00E967C5">
        <w:rPr>
          <w:rFonts w:ascii="Arial" w:eastAsia="Arial" w:hAnsi="Arial" w:cs="Arial"/>
          <w:i/>
          <w:color w:val="000000"/>
          <w:sz w:val="24"/>
          <w:szCs w:val="24"/>
          <w:highlight w:val="white"/>
        </w:rPr>
        <w:t>4</w:t>
      </w:r>
      <w:r w:rsidRPr="002B7866">
        <w:rPr>
          <w:rFonts w:ascii="Arial" w:eastAsia="Arial" w:hAnsi="Arial" w:cs="Arial"/>
          <w:i/>
          <w:color w:val="000000"/>
          <w:sz w:val="24"/>
          <w:szCs w:val="24"/>
          <w:highlight w:val="white"/>
          <w:vertAlign w:val="superscript"/>
        </w:rPr>
        <w:t>th</w:t>
      </w:r>
      <w:r w:rsidRPr="00E967C5">
        <w:rPr>
          <w:rFonts w:ascii="Arial" w:eastAsia="Arial" w:hAnsi="Arial" w:cs="Arial"/>
          <w:i/>
          <w:color w:val="000000"/>
          <w:sz w:val="24"/>
          <w:szCs w:val="24"/>
          <w:highlight w:val="white"/>
        </w:rPr>
        <w:t xml:space="preserve"> Student Congress with international participation </w:t>
      </w:r>
      <w:r w:rsidR="0032141F" w:rsidRPr="00BE0B2E">
        <w:rPr>
          <w:rFonts w:ascii="Arial" w:hAnsi="Arial" w:cs="Arial"/>
          <w:bCs/>
          <w:i/>
          <w:iCs/>
          <w:sz w:val="24"/>
          <w:szCs w:val="24"/>
        </w:rPr>
        <w:t>"</w:t>
      </w:r>
      <w:r w:rsidRPr="00E967C5">
        <w:rPr>
          <w:rFonts w:ascii="Arial" w:eastAsia="Arial" w:hAnsi="Arial" w:cs="Arial"/>
          <w:i/>
          <w:color w:val="000000"/>
          <w:sz w:val="24"/>
          <w:szCs w:val="24"/>
          <w:highlight w:val="white"/>
        </w:rPr>
        <w:t>Food–Nutrition–Health</w:t>
      </w:r>
      <w:r w:rsidR="0032141F" w:rsidRPr="00BE0B2E">
        <w:rPr>
          <w:rFonts w:ascii="Arial" w:hAnsi="Arial" w:cs="Arial"/>
          <w:bCs/>
          <w:i/>
          <w:iCs/>
          <w:sz w:val="24"/>
          <w:szCs w:val="24"/>
        </w:rPr>
        <w:t>"</w:t>
      </w:r>
      <w:r w:rsidRPr="00E967C5">
        <w:rPr>
          <w:rFonts w:ascii="Arial" w:eastAsia="Arial" w:hAnsi="Arial" w:cs="Arial"/>
          <w:i/>
          <w:color w:val="000000"/>
          <w:sz w:val="24"/>
          <w:szCs w:val="24"/>
          <w:highlight w:val="white"/>
        </w:rPr>
        <w:t xml:space="preserve"> – book of abstracts. Sarajevo, 20</w:t>
      </w:r>
      <w:r w:rsidR="0032141F">
        <w:rPr>
          <w:rFonts w:ascii="Arial" w:eastAsia="Arial" w:hAnsi="Arial" w:cs="Arial"/>
          <w:i/>
          <w:color w:val="000000"/>
          <w:sz w:val="24"/>
          <w:szCs w:val="24"/>
          <w:highlight w:val="white"/>
        </w:rPr>
        <w:t>.</w:t>
      </w:r>
      <w:r w:rsidRPr="00E967C5">
        <w:rPr>
          <w:rFonts w:ascii="Arial" w:eastAsia="Arial" w:hAnsi="Arial" w:cs="Arial"/>
          <w:i/>
          <w:color w:val="000000"/>
          <w:sz w:val="24"/>
          <w:szCs w:val="24"/>
          <w:highlight w:val="white"/>
        </w:rPr>
        <w:t>-22</w:t>
      </w:r>
      <w:r w:rsidR="0032141F">
        <w:rPr>
          <w:rFonts w:ascii="Arial" w:eastAsia="Arial" w:hAnsi="Arial" w:cs="Arial"/>
          <w:i/>
          <w:color w:val="000000"/>
          <w:sz w:val="24"/>
          <w:szCs w:val="24"/>
          <w:highlight w:val="white"/>
        </w:rPr>
        <w:t>.</w:t>
      </w:r>
      <w:r w:rsidRPr="00E967C5">
        <w:rPr>
          <w:rFonts w:ascii="Arial" w:eastAsia="Arial" w:hAnsi="Arial" w:cs="Arial"/>
          <w:i/>
          <w:color w:val="000000"/>
          <w:sz w:val="24"/>
          <w:szCs w:val="24"/>
          <w:highlight w:val="white"/>
        </w:rPr>
        <w:t xml:space="preserve"> November, 2019. </w:t>
      </w:r>
      <w:r w:rsidRPr="00E967C5">
        <w:rPr>
          <w:rFonts w:ascii="Arial" w:eastAsia="Arial" w:hAnsi="Arial" w:cs="Arial"/>
          <w:color w:val="000000"/>
          <w:sz w:val="24"/>
          <w:szCs w:val="24"/>
          <w:highlight w:val="white"/>
        </w:rPr>
        <w:t>Sarajevo: Faculty of Agriculture and Food Science, University of Sarajevo, Book of abstracts p. 161.</w:t>
      </w:r>
    </w:p>
    <w:p w14:paraId="494C1B02" w14:textId="54F970DE" w:rsidR="005F7360" w:rsidRPr="00E967C5" w:rsidRDefault="009A28E5" w:rsidP="00E845E4">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b/>
          <w:color w:val="000000"/>
          <w:sz w:val="24"/>
          <w:szCs w:val="24"/>
        </w:rPr>
        <w:t>Omerović, N.</w:t>
      </w:r>
      <w:r w:rsidRPr="00E967C5">
        <w:rPr>
          <w:rFonts w:ascii="Arial" w:eastAsia="Arial" w:hAnsi="Arial" w:cs="Arial"/>
          <w:color w:val="000000"/>
          <w:sz w:val="24"/>
          <w:szCs w:val="24"/>
        </w:rPr>
        <w:t xml:space="preserve">, Škrbo, S. (2019). </w:t>
      </w:r>
      <w:r w:rsidR="0032141F" w:rsidRPr="0032141F">
        <w:rPr>
          <w:rFonts w:ascii="Arial" w:eastAsia="Arial" w:hAnsi="Arial" w:cs="Arial"/>
          <w:color w:val="000000"/>
          <w:sz w:val="24"/>
          <w:szCs w:val="24"/>
        </w:rPr>
        <w:t>Comparison of clinical medication review service models in primary health care in the United States and Australia</w:t>
      </w:r>
      <w:r w:rsidR="00C41F71" w:rsidRPr="00E967C5">
        <w:rPr>
          <w:rFonts w:ascii="Arial" w:eastAsia="Arial" w:hAnsi="Arial" w:cs="Arial"/>
          <w:sz w:val="24"/>
          <w:szCs w:val="24"/>
        </w:rPr>
        <w:t xml:space="preserve">. </w:t>
      </w:r>
      <w:r w:rsidR="0032141F" w:rsidRPr="00E967C5">
        <w:rPr>
          <w:rFonts w:ascii="Arial" w:eastAsia="Arial" w:hAnsi="Arial" w:cs="Arial"/>
          <w:sz w:val="24"/>
          <w:szCs w:val="24"/>
        </w:rPr>
        <w:t>Oral presentation</w:t>
      </w:r>
      <w:r w:rsidR="0032141F">
        <w:rPr>
          <w:rFonts w:ascii="Arial" w:eastAsia="Arial" w:hAnsi="Arial" w:cs="Arial"/>
          <w:color w:val="000000"/>
          <w:sz w:val="24"/>
          <w:szCs w:val="24"/>
        </w:rPr>
        <w:t xml:space="preserve">. </w:t>
      </w:r>
      <w:r w:rsidRPr="00E967C5">
        <w:rPr>
          <w:rFonts w:ascii="Arial" w:eastAsia="Arial" w:hAnsi="Arial" w:cs="Arial"/>
          <w:color w:val="000000"/>
          <w:sz w:val="24"/>
          <w:szCs w:val="24"/>
        </w:rPr>
        <w:t xml:space="preserve">In: </w:t>
      </w:r>
      <w:r w:rsidRPr="00E967C5">
        <w:rPr>
          <w:rFonts w:ascii="Arial" w:eastAsia="Arial" w:hAnsi="Arial" w:cs="Arial"/>
          <w:i/>
          <w:color w:val="000000"/>
          <w:sz w:val="24"/>
          <w:szCs w:val="24"/>
        </w:rPr>
        <w:t>4</w:t>
      </w:r>
      <w:r w:rsidRPr="002B7866">
        <w:rPr>
          <w:rFonts w:ascii="Arial" w:eastAsia="Arial" w:hAnsi="Arial" w:cs="Arial"/>
          <w:i/>
          <w:color w:val="000000"/>
          <w:sz w:val="24"/>
          <w:szCs w:val="24"/>
          <w:vertAlign w:val="superscript"/>
        </w:rPr>
        <w:t>th</w:t>
      </w:r>
      <w:r w:rsidRPr="00E967C5">
        <w:rPr>
          <w:rFonts w:ascii="Arial" w:eastAsia="Arial" w:hAnsi="Arial" w:cs="Arial"/>
          <w:i/>
          <w:color w:val="000000"/>
          <w:sz w:val="24"/>
          <w:szCs w:val="24"/>
        </w:rPr>
        <w:t xml:space="preserve"> Congress of Pharmacists in Bosnia and Herzegovina </w:t>
      </w:r>
      <w:r w:rsidRPr="00E967C5">
        <w:rPr>
          <w:rFonts w:ascii="Arial" w:eastAsia="Arial" w:hAnsi="Arial" w:cs="Arial"/>
          <w:i/>
          <w:color w:val="000000"/>
          <w:sz w:val="24"/>
          <w:szCs w:val="24"/>
          <w:highlight w:val="white"/>
        </w:rPr>
        <w:t xml:space="preserve">with international participation </w:t>
      </w:r>
      <w:r w:rsidRPr="00E967C5">
        <w:rPr>
          <w:rFonts w:ascii="Arial" w:eastAsia="Arial" w:hAnsi="Arial" w:cs="Arial"/>
          <w:i/>
          <w:color w:val="000000"/>
          <w:sz w:val="24"/>
          <w:szCs w:val="24"/>
        </w:rPr>
        <w:t>– book of abstracts. Sarajevo, 10</w:t>
      </w:r>
      <w:r w:rsidR="0032141F">
        <w:rPr>
          <w:rFonts w:ascii="Arial" w:eastAsia="Arial" w:hAnsi="Arial" w:cs="Arial"/>
          <w:i/>
          <w:color w:val="000000"/>
          <w:sz w:val="24"/>
          <w:szCs w:val="24"/>
        </w:rPr>
        <w:t>.</w:t>
      </w:r>
      <w:r w:rsidRPr="00E967C5">
        <w:rPr>
          <w:rFonts w:ascii="Arial" w:eastAsia="Arial" w:hAnsi="Arial" w:cs="Arial"/>
          <w:i/>
          <w:color w:val="000000"/>
          <w:sz w:val="24"/>
          <w:szCs w:val="24"/>
        </w:rPr>
        <w:t>-13</w:t>
      </w:r>
      <w:r w:rsidR="0032141F">
        <w:rPr>
          <w:rFonts w:ascii="Arial" w:eastAsia="Arial" w:hAnsi="Arial" w:cs="Arial"/>
          <w:i/>
          <w:color w:val="000000"/>
          <w:sz w:val="24"/>
          <w:szCs w:val="24"/>
        </w:rPr>
        <w:t>.</w:t>
      </w:r>
      <w:r w:rsidRPr="00E967C5">
        <w:rPr>
          <w:rFonts w:ascii="Arial" w:eastAsia="Arial" w:hAnsi="Arial" w:cs="Arial"/>
          <w:i/>
          <w:color w:val="000000"/>
          <w:sz w:val="24"/>
          <w:szCs w:val="24"/>
        </w:rPr>
        <w:t xml:space="preserve"> October, 2019. </w:t>
      </w:r>
      <w:r w:rsidRPr="00E967C5">
        <w:rPr>
          <w:rFonts w:ascii="Arial" w:eastAsia="Arial" w:hAnsi="Arial" w:cs="Arial"/>
          <w:color w:val="000000"/>
          <w:sz w:val="24"/>
          <w:szCs w:val="24"/>
        </w:rPr>
        <w:t xml:space="preserve">Sarajevo: Chamber of Masters of Pharmacy of the Federation of Bosnia and Herzegovina and Pharmaceutical Society of Republika Srpska, Book of </w:t>
      </w:r>
      <w:r w:rsidR="0032141F">
        <w:rPr>
          <w:rFonts w:ascii="Arial" w:eastAsia="Arial" w:hAnsi="Arial" w:cs="Arial"/>
          <w:color w:val="000000"/>
          <w:sz w:val="24"/>
          <w:szCs w:val="24"/>
        </w:rPr>
        <w:t>a</w:t>
      </w:r>
      <w:r w:rsidRPr="00E967C5">
        <w:rPr>
          <w:rFonts w:ascii="Arial" w:eastAsia="Arial" w:hAnsi="Arial" w:cs="Arial"/>
          <w:color w:val="000000"/>
          <w:sz w:val="24"/>
          <w:szCs w:val="24"/>
        </w:rPr>
        <w:t>bstracts p. 168.</w:t>
      </w:r>
    </w:p>
    <w:p w14:paraId="494C1B03" w14:textId="279FD07D" w:rsidR="005F7360" w:rsidRPr="00E967C5" w:rsidRDefault="009A28E5" w:rsidP="00E845E4">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b/>
          <w:color w:val="000000"/>
          <w:sz w:val="24"/>
          <w:szCs w:val="24"/>
        </w:rPr>
        <w:t>Omerović, N.</w:t>
      </w:r>
      <w:r w:rsidRPr="00E967C5">
        <w:rPr>
          <w:rFonts w:ascii="Arial" w:eastAsia="Arial" w:hAnsi="Arial" w:cs="Arial"/>
          <w:color w:val="000000"/>
          <w:sz w:val="24"/>
          <w:szCs w:val="24"/>
        </w:rPr>
        <w:t xml:space="preserve">, Škrbo, S. (2019). </w:t>
      </w:r>
      <w:r w:rsidR="0032141F" w:rsidRPr="0032141F">
        <w:rPr>
          <w:rFonts w:ascii="Arial" w:eastAsia="Arial" w:hAnsi="Arial" w:cs="Arial"/>
          <w:color w:val="000000"/>
          <w:sz w:val="24"/>
          <w:szCs w:val="24"/>
        </w:rPr>
        <w:t xml:space="preserve">Use of octreotide in the treatment of refractory </w:t>
      </w:r>
      <w:proofErr w:type="spellStart"/>
      <w:r w:rsidR="0032141F" w:rsidRPr="0032141F">
        <w:rPr>
          <w:rFonts w:ascii="Arial" w:eastAsia="Arial" w:hAnsi="Arial" w:cs="Arial"/>
          <w:color w:val="000000"/>
          <w:sz w:val="24"/>
          <w:szCs w:val="24"/>
        </w:rPr>
        <w:t>diarrhoea</w:t>
      </w:r>
      <w:proofErr w:type="spellEnd"/>
      <w:r w:rsidR="0032141F" w:rsidRPr="0032141F">
        <w:rPr>
          <w:rFonts w:ascii="Arial" w:eastAsia="Arial" w:hAnsi="Arial" w:cs="Arial"/>
          <w:color w:val="000000"/>
          <w:sz w:val="24"/>
          <w:szCs w:val="24"/>
        </w:rPr>
        <w:t xml:space="preserve"> caused by chemotherapy or acquired immunodeficiency syndrome</w:t>
      </w:r>
      <w:r w:rsidRPr="00E967C5">
        <w:rPr>
          <w:rFonts w:ascii="Arial" w:eastAsia="Arial" w:hAnsi="Arial" w:cs="Arial"/>
          <w:color w:val="000000"/>
          <w:sz w:val="24"/>
          <w:szCs w:val="24"/>
        </w:rPr>
        <w:t xml:space="preserve">. </w:t>
      </w:r>
      <w:r w:rsidR="00067F45" w:rsidRPr="00E967C5">
        <w:rPr>
          <w:rFonts w:ascii="Arial" w:eastAsia="Arial" w:hAnsi="Arial" w:cs="Arial"/>
          <w:sz w:val="24"/>
          <w:szCs w:val="24"/>
        </w:rPr>
        <w:t xml:space="preserve">Poster presentation. </w:t>
      </w:r>
      <w:r w:rsidRPr="00E967C5">
        <w:rPr>
          <w:rFonts w:ascii="Arial" w:eastAsia="Arial" w:hAnsi="Arial" w:cs="Arial"/>
          <w:color w:val="000000"/>
          <w:sz w:val="24"/>
          <w:szCs w:val="24"/>
        </w:rPr>
        <w:t xml:space="preserve">In: </w:t>
      </w:r>
      <w:r w:rsidRPr="00E967C5">
        <w:rPr>
          <w:rFonts w:ascii="Arial" w:eastAsia="Arial" w:hAnsi="Arial" w:cs="Arial"/>
          <w:i/>
          <w:color w:val="000000"/>
          <w:sz w:val="24"/>
          <w:szCs w:val="24"/>
        </w:rPr>
        <w:t>4</w:t>
      </w:r>
      <w:r w:rsidRPr="002B7866">
        <w:rPr>
          <w:rFonts w:ascii="Arial" w:eastAsia="Arial" w:hAnsi="Arial" w:cs="Arial"/>
          <w:i/>
          <w:color w:val="000000"/>
          <w:sz w:val="24"/>
          <w:szCs w:val="24"/>
          <w:vertAlign w:val="superscript"/>
        </w:rPr>
        <w:t>th</w:t>
      </w:r>
      <w:r w:rsidRPr="00E967C5">
        <w:rPr>
          <w:rFonts w:ascii="Arial" w:eastAsia="Arial" w:hAnsi="Arial" w:cs="Arial"/>
          <w:i/>
          <w:color w:val="000000"/>
          <w:sz w:val="24"/>
          <w:szCs w:val="24"/>
        </w:rPr>
        <w:t xml:space="preserve"> Congress of Pharmacists in Bosnia and Herzegovina </w:t>
      </w:r>
      <w:r w:rsidRPr="00E967C5">
        <w:rPr>
          <w:rFonts w:ascii="Arial" w:eastAsia="Arial" w:hAnsi="Arial" w:cs="Arial"/>
          <w:i/>
          <w:color w:val="000000"/>
          <w:sz w:val="24"/>
          <w:szCs w:val="24"/>
          <w:highlight w:val="white"/>
        </w:rPr>
        <w:t xml:space="preserve">with international participation </w:t>
      </w:r>
      <w:r w:rsidRPr="00E967C5">
        <w:rPr>
          <w:rFonts w:ascii="Arial" w:eastAsia="Arial" w:hAnsi="Arial" w:cs="Arial"/>
          <w:i/>
          <w:color w:val="000000"/>
          <w:sz w:val="24"/>
          <w:szCs w:val="24"/>
        </w:rPr>
        <w:t>– book of abstracts. Sarajevo, 10</w:t>
      </w:r>
      <w:r w:rsidR="004735A0">
        <w:rPr>
          <w:rFonts w:ascii="Arial" w:eastAsia="Arial" w:hAnsi="Arial" w:cs="Arial"/>
          <w:i/>
          <w:color w:val="000000"/>
          <w:sz w:val="24"/>
          <w:szCs w:val="24"/>
        </w:rPr>
        <w:t>.</w:t>
      </w:r>
      <w:r w:rsidRPr="00E967C5">
        <w:rPr>
          <w:rFonts w:ascii="Arial" w:eastAsia="Arial" w:hAnsi="Arial" w:cs="Arial"/>
          <w:i/>
          <w:color w:val="000000"/>
          <w:sz w:val="24"/>
          <w:szCs w:val="24"/>
        </w:rPr>
        <w:t>-13</w:t>
      </w:r>
      <w:r w:rsidR="004735A0">
        <w:rPr>
          <w:rFonts w:ascii="Arial" w:eastAsia="Arial" w:hAnsi="Arial" w:cs="Arial"/>
          <w:i/>
          <w:color w:val="000000"/>
          <w:sz w:val="24"/>
          <w:szCs w:val="24"/>
        </w:rPr>
        <w:t>.</w:t>
      </w:r>
      <w:r w:rsidRPr="00E967C5">
        <w:rPr>
          <w:rFonts w:ascii="Arial" w:eastAsia="Arial" w:hAnsi="Arial" w:cs="Arial"/>
          <w:i/>
          <w:color w:val="000000"/>
          <w:sz w:val="24"/>
          <w:szCs w:val="24"/>
        </w:rPr>
        <w:t xml:space="preserve"> October, 2019. </w:t>
      </w:r>
      <w:r w:rsidRPr="00E967C5">
        <w:rPr>
          <w:rFonts w:ascii="Arial" w:eastAsia="Arial" w:hAnsi="Arial" w:cs="Arial"/>
          <w:color w:val="000000"/>
          <w:sz w:val="24"/>
          <w:szCs w:val="24"/>
        </w:rPr>
        <w:t xml:space="preserve">Sarajevo: Chamber of Masters of Pharmacy of the Federation of Bosnia and Herzegovina and Pharmaceutical Society of Republic of Srpska, Book of </w:t>
      </w:r>
      <w:r w:rsidR="004735A0">
        <w:rPr>
          <w:rFonts w:ascii="Arial" w:eastAsia="Arial" w:hAnsi="Arial" w:cs="Arial"/>
          <w:color w:val="000000"/>
          <w:sz w:val="24"/>
          <w:szCs w:val="24"/>
        </w:rPr>
        <w:t>a</w:t>
      </w:r>
      <w:r w:rsidRPr="00E967C5">
        <w:rPr>
          <w:rFonts w:ascii="Arial" w:eastAsia="Arial" w:hAnsi="Arial" w:cs="Arial"/>
          <w:color w:val="000000"/>
          <w:sz w:val="24"/>
          <w:szCs w:val="24"/>
        </w:rPr>
        <w:t>bstracts p. 178.</w:t>
      </w:r>
    </w:p>
    <w:p w14:paraId="494C1B04" w14:textId="534C1F92" w:rsidR="005F7360" w:rsidRPr="00E967C5" w:rsidRDefault="009A28E5" w:rsidP="00E845E4">
      <w:pPr>
        <w:numPr>
          <w:ilvl w:val="0"/>
          <w:numId w:val="3"/>
        </w:numPr>
        <w:pBdr>
          <w:top w:val="nil"/>
          <w:left w:val="nil"/>
          <w:bottom w:val="nil"/>
          <w:right w:val="nil"/>
          <w:between w:val="nil"/>
        </w:pBdr>
        <w:spacing w:after="0"/>
        <w:jc w:val="both"/>
        <w:rPr>
          <w:rFonts w:ascii="Arial" w:eastAsia="Arial" w:hAnsi="Arial" w:cs="Arial"/>
          <w:color w:val="000000"/>
          <w:sz w:val="24"/>
          <w:szCs w:val="24"/>
        </w:rPr>
      </w:pPr>
      <w:bookmarkStart w:id="2" w:name="_heading=h.gjdgxs" w:colFirst="0" w:colLast="0"/>
      <w:bookmarkEnd w:id="2"/>
      <w:r w:rsidRPr="00E967C5">
        <w:rPr>
          <w:rFonts w:ascii="Arial" w:eastAsia="Arial" w:hAnsi="Arial" w:cs="Arial"/>
          <w:b/>
          <w:color w:val="000000"/>
          <w:sz w:val="24"/>
          <w:szCs w:val="24"/>
        </w:rPr>
        <w:t>Omerović, N.</w:t>
      </w:r>
      <w:r w:rsidRPr="00E967C5">
        <w:rPr>
          <w:rFonts w:ascii="Arial" w:eastAsia="Arial" w:hAnsi="Arial" w:cs="Arial"/>
          <w:color w:val="000000"/>
          <w:sz w:val="24"/>
          <w:szCs w:val="24"/>
        </w:rPr>
        <w:t xml:space="preserve">, Škrbo, S. (2019). </w:t>
      </w:r>
      <w:r w:rsidR="004735A0" w:rsidRPr="004735A0">
        <w:rPr>
          <w:rFonts w:ascii="Arial" w:eastAsia="Arial" w:hAnsi="Arial" w:cs="Arial"/>
          <w:color w:val="000000"/>
          <w:sz w:val="24"/>
          <w:szCs w:val="24"/>
        </w:rPr>
        <w:t xml:space="preserve">Nasal administration of glucagon in the treatment of severe </w:t>
      </w:r>
      <w:proofErr w:type="spellStart"/>
      <w:r w:rsidR="004735A0" w:rsidRPr="004735A0">
        <w:rPr>
          <w:rFonts w:ascii="Arial" w:eastAsia="Arial" w:hAnsi="Arial" w:cs="Arial"/>
          <w:color w:val="000000"/>
          <w:sz w:val="24"/>
          <w:szCs w:val="24"/>
        </w:rPr>
        <w:t>hypoglycaemia</w:t>
      </w:r>
      <w:proofErr w:type="spellEnd"/>
      <w:r w:rsidRPr="00E967C5">
        <w:rPr>
          <w:rFonts w:ascii="Arial" w:eastAsia="Arial" w:hAnsi="Arial" w:cs="Arial"/>
          <w:color w:val="000000"/>
          <w:sz w:val="24"/>
          <w:szCs w:val="24"/>
        </w:rPr>
        <w:t>.</w:t>
      </w:r>
      <w:r w:rsidRPr="00E967C5">
        <w:rPr>
          <w:rFonts w:ascii="Arial" w:eastAsia="Arial" w:hAnsi="Arial" w:cs="Arial"/>
          <w:b/>
          <w:color w:val="000000"/>
          <w:sz w:val="24"/>
          <w:szCs w:val="24"/>
        </w:rPr>
        <w:t xml:space="preserve"> </w:t>
      </w:r>
      <w:r w:rsidR="00067F45" w:rsidRPr="00E967C5">
        <w:rPr>
          <w:rFonts w:ascii="Arial" w:eastAsia="Arial" w:hAnsi="Arial" w:cs="Arial"/>
          <w:sz w:val="24"/>
          <w:szCs w:val="24"/>
        </w:rPr>
        <w:t xml:space="preserve">Poster presentation. </w:t>
      </w:r>
      <w:r w:rsidRPr="00E967C5">
        <w:rPr>
          <w:rFonts w:ascii="Arial" w:eastAsia="Arial" w:hAnsi="Arial" w:cs="Arial"/>
          <w:color w:val="000000"/>
          <w:sz w:val="24"/>
          <w:szCs w:val="24"/>
        </w:rPr>
        <w:t xml:space="preserve">In: </w:t>
      </w:r>
      <w:r w:rsidRPr="00E967C5">
        <w:rPr>
          <w:rFonts w:ascii="Arial" w:eastAsia="Arial" w:hAnsi="Arial" w:cs="Arial"/>
          <w:i/>
          <w:color w:val="000000"/>
          <w:sz w:val="24"/>
          <w:szCs w:val="24"/>
        </w:rPr>
        <w:t>4</w:t>
      </w:r>
      <w:r w:rsidRPr="002B7866">
        <w:rPr>
          <w:rFonts w:ascii="Arial" w:eastAsia="Arial" w:hAnsi="Arial" w:cs="Arial"/>
          <w:i/>
          <w:color w:val="000000"/>
          <w:sz w:val="24"/>
          <w:szCs w:val="24"/>
          <w:vertAlign w:val="superscript"/>
        </w:rPr>
        <w:t>th</w:t>
      </w:r>
      <w:r w:rsidRPr="00E967C5">
        <w:rPr>
          <w:rFonts w:ascii="Arial" w:eastAsia="Arial" w:hAnsi="Arial" w:cs="Arial"/>
          <w:i/>
          <w:color w:val="000000"/>
          <w:sz w:val="24"/>
          <w:szCs w:val="24"/>
        </w:rPr>
        <w:t xml:space="preserve"> Congress of Pharmacists in Bosnia and Herzegovina </w:t>
      </w:r>
      <w:r w:rsidRPr="00E967C5">
        <w:rPr>
          <w:rFonts w:ascii="Arial" w:eastAsia="Arial" w:hAnsi="Arial" w:cs="Arial"/>
          <w:i/>
          <w:color w:val="000000"/>
          <w:sz w:val="24"/>
          <w:szCs w:val="24"/>
          <w:highlight w:val="white"/>
        </w:rPr>
        <w:t xml:space="preserve">with international participation </w:t>
      </w:r>
      <w:r w:rsidR="004735A0">
        <w:rPr>
          <w:rFonts w:ascii="Arial" w:eastAsia="Arial" w:hAnsi="Arial" w:cs="Arial"/>
          <w:i/>
          <w:color w:val="000000"/>
          <w:sz w:val="24"/>
          <w:szCs w:val="24"/>
        </w:rPr>
        <w:t>–</w:t>
      </w:r>
      <w:r w:rsidRPr="00E967C5">
        <w:rPr>
          <w:rFonts w:ascii="Arial" w:eastAsia="Arial" w:hAnsi="Arial" w:cs="Arial"/>
          <w:i/>
          <w:color w:val="000000"/>
          <w:sz w:val="24"/>
          <w:szCs w:val="24"/>
        </w:rPr>
        <w:t xml:space="preserve"> book </w:t>
      </w:r>
      <w:r w:rsidRPr="00E967C5">
        <w:rPr>
          <w:rFonts w:ascii="Arial" w:eastAsia="Arial" w:hAnsi="Arial" w:cs="Arial"/>
          <w:i/>
          <w:color w:val="000000"/>
          <w:sz w:val="24"/>
          <w:szCs w:val="24"/>
        </w:rPr>
        <w:lastRenderedPageBreak/>
        <w:t xml:space="preserve">of abstracts. Sarajevo, 10.-13. October, 2019. </w:t>
      </w:r>
      <w:r w:rsidRPr="00E967C5">
        <w:rPr>
          <w:rFonts w:ascii="Arial" w:eastAsia="Arial" w:hAnsi="Arial" w:cs="Arial"/>
          <w:color w:val="000000"/>
          <w:sz w:val="24"/>
          <w:szCs w:val="24"/>
        </w:rPr>
        <w:t xml:space="preserve">Sarajevo: Chamber of Masters of Pharmacy of the Federation of Bosnia and Herzegovina and Pharmaceutical Society of Republic of Srpska, </w:t>
      </w:r>
      <w:r w:rsidR="008366FB">
        <w:rPr>
          <w:rFonts w:ascii="Arial" w:eastAsia="Arial" w:hAnsi="Arial" w:cs="Arial"/>
          <w:color w:val="000000"/>
          <w:sz w:val="24"/>
          <w:szCs w:val="24"/>
        </w:rPr>
        <w:t>Book of abstracts p</w:t>
      </w:r>
      <w:r w:rsidRPr="00E967C5">
        <w:rPr>
          <w:rFonts w:ascii="Arial" w:eastAsia="Arial" w:hAnsi="Arial" w:cs="Arial"/>
          <w:color w:val="000000"/>
          <w:sz w:val="24"/>
          <w:szCs w:val="24"/>
        </w:rPr>
        <w:t>. 180.</w:t>
      </w:r>
    </w:p>
    <w:p w14:paraId="494C1B05" w14:textId="1129688E" w:rsidR="005F7360" w:rsidRPr="00E967C5" w:rsidRDefault="009A28E5" w:rsidP="00E845E4">
      <w:pPr>
        <w:numPr>
          <w:ilvl w:val="0"/>
          <w:numId w:val="3"/>
        </w:numPr>
        <w:pBdr>
          <w:top w:val="nil"/>
          <w:left w:val="nil"/>
          <w:bottom w:val="nil"/>
          <w:right w:val="nil"/>
          <w:between w:val="nil"/>
        </w:pBdr>
        <w:spacing w:after="0"/>
        <w:jc w:val="both"/>
        <w:rPr>
          <w:rFonts w:ascii="Arial" w:eastAsia="Arial" w:hAnsi="Arial" w:cs="Arial"/>
          <w:sz w:val="24"/>
          <w:szCs w:val="24"/>
        </w:rPr>
      </w:pPr>
      <w:r w:rsidRPr="00E967C5">
        <w:rPr>
          <w:rFonts w:ascii="Arial" w:eastAsia="Arial" w:hAnsi="Arial" w:cs="Arial"/>
          <w:sz w:val="24"/>
          <w:szCs w:val="24"/>
        </w:rPr>
        <w:t xml:space="preserve">Škrbo, S., </w:t>
      </w:r>
      <w:r w:rsidRPr="00E967C5">
        <w:rPr>
          <w:rFonts w:ascii="Arial" w:eastAsia="Arial" w:hAnsi="Arial" w:cs="Arial"/>
          <w:b/>
          <w:sz w:val="24"/>
          <w:szCs w:val="24"/>
        </w:rPr>
        <w:t>Omerović, N.</w:t>
      </w:r>
      <w:r w:rsidRPr="00E967C5">
        <w:rPr>
          <w:rFonts w:ascii="Arial" w:eastAsia="Arial" w:hAnsi="Arial" w:cs="Arial"/>
          <w:sz w:val="24"/>
          <w:szCs w:val="24"/>
        </w:rPr>
        <w:t>, Nikšić, A.</w:t>
      </w:r>
      <w:r w:rsidRPr="00E967C5">
        <w:rPr>
          <w:rFonts w:ascii="Arial" w:eastAsia="Arial" w:hAnsi="Arial" w:cs="Arial"/>
          <w:b/>
          <w:sz w:val="24"/>
          <w:szCs w:val="24"/>
        </w:rPr>
        <w:t xml:space="preserve"> </w:t>
      </w:r>
      <w:r w:rsidRPr="00E967C5">
        <w:rPr>
          <w:rFonts w:ascii="Arial" w:eastAsia="Arial" w:hAnsi="Arial" w:cs="Arial"/>
          <w:sz w:val="24"/>
          <w:szCs w:val="24"/>
        </w:rPr>
        <w:t>(2019).</w:t>
      </w:r>
      <w:r w:rsidRPr="00E967C5">
        <w:rPr>
          <w:rFonts w:ascii="Arial" w:eastAsia="Arial" w:hAnsi="Arial" w:cs="Arial"/>
          <w:b/>
          <w:sz w:val="24"/>
          <w:szCs w:val="24"/>
        </w:rPr>
        <w:t xml:space="preserve"> </w:t>
      </w:r>
      <w:r w:rsidRPr="00E967C5">
        <w:rPr>
          <w:rFonts w:ascii="Arial" w:eastAsia="Arial" w:hAnsi="Arial" w:cs="Arial"/>
          <w:sz w:val="24"/>
          <w:szCs w:val="24"/>
        </w:rPr>
        <w:t>Drug-induced cardiotoxicity. Poster presentation.</w:t>
      </w:r>
      <w:r w:rsidRPr="00E967C5">
        <w:rPr>
          <w:rFonts w:ascii="Arial" w:eastAsia="Arial" w:hAnsi="Arial" w:cs="Arial"/>
          <w:b/>
          <w:sz w:val="24"/>
          <w:szCs w:val="24"/>
        </w:rPr>
        <w:t xml:space="preserve"> </w:t>
      </w:r>
      <w:r w:rsidRPr="00E967C5">
        <w:rPr>
          <w:rFonts w:ascii="Arial" w:eastAsia="Arial" w:hAnsi="Arial" w:cs="Arial"/>
          <w:sz w:val="24"/>
          <w:szCs w:val="24"/>
        </w:rPr>
        <w:t xml:space="preserve">In: </w:t>
      </w:r>
      <w:r w:rsidRPr="00E967C5">
        <w:rPr>
          <w:rFonts w:ascii="Arial" w:eastAsia="Arial" w:hAnsi="Arial" w:cs="Arial"/>
          <w:i/>
          <w:sz w:val="24"/>
          <w:szCs w:val="24"/>
        </w:rPr>
        <w:t>4</w:t>
      </w:r>
      <w:r w:rsidRPr="002B7866">
        <w:rPr>
          <w:rFonts w:ascii="Arial" w:eastAsia="Arial" w:hAnsi="Arial" w:cs="Arial"/>
          <w:i/>
          <w:sz w:val="24"/>
          <w:szCs w:val="24"/>
          <w:vertAlign w:val="superscript"/>
        </w:rPr>
        <w:t>th</w:t>
      </w:r>
      <w:r w:rsidRPr="00E967C5">
        <w:rPr>
          <w:rFonts w:ascii="Arial" w:eastAsia="Arial" w:hAnsi="Arial" w:cs="Arial"/>
          <w:i/>
          <w:sz w:val="24"/>
          <w:szCs w:val="24"/>
        </w:rPr>
        <w:t xml:space="preserve"> Congress of Pharmacists in Bosnia and Herzegovina </w:t>
      </w:r>
      <w:r w:rsidRPr="00E967C5">
        <w:rPr>
          <w:rFonts w:ascii="Arial" w:eastAsia="Arial" w:hAnsi="Arial" w:cs="Arial"/>
          <w:i/>
          <w:sz w:val="24"/>
          <w:szCs w:val="24"/>
          <w:highlight w:val="white"/>
        </w:rPr>
        <w:t xml:space="preserve">with international participation </w:t>
      </w:r>
      <w:r w:rsidR="004735A0">
        <w:rPr>
          <w:rFonts w:ascii="Arial" w:eastAsia="Arial" w:hAnsi="Arial" w:cs="Arial"/>
          <w:i/>
          <w:sz w:val="24"/>
          <w:szCs w:val="24"/>
        </w:rPr>
        <w:t>–</w:t>
      </w:r>
      <w:r w:rsidRPr="00E967C5">
        <w:rPr>
          <w:rFonts w:ascii="Arial" w:eastAsia="Arial" w:hAnsi="Arial" w:cs="Arial"/>
          <w:i/>
          <w:sz w:val="24"/>
          <w:szCs w:val="24"/>
        </w:rPr>
        <w:t xml:space="preserve"> book of abstracts. Sarajevo, 10.-13. October, 2019. </w:t>
      </w:r>
      <w:r w:rsidRPr="00E967C5">
        <w:rPr>
          <w:rFonts w:ascii="Arial" w:eastAsia="Arial" w:hAnsi="Arial" w:cs="Arial"/>
          <w:sz w:val="24"/>
          <w:szCs w:val="24"/>
        </w:rPr>
        <w:t xml:space="preserve">Sarajevo: Chamber of Masters of Pharmacy of the Federation of Bosnia and Herzegovina and Pharmaceutical Society of Republic of Srpska, </w:t>
      </w:r>
      <w:r w:rsidR="008366FB">
        <w:rPr>
          <w:rFonts w:ascii="Arial" w:eastAsia="Arial" w:hAnsi="Arial" w:cs="Arial"/>
          <w:color w:val="000000"/>
          <w:sz w:val="24"/>
          <w:szCs w:val="24"/>
        </w:rPr>
        <w:t>Book of abstracts p</w:t>
      </w:r>
      <w:r w:rsidRPr="00E967C5">
        <w:rPr>
          <w:rFonts w:ascii="Arial" w:eastAsia="Arial" w:hAnsi="Arial" w:cs="Arial"/>
          <w:sz w:val="24"/>
          <w:szCs w:val="24"/>
        </w:rPr>
        <w:t>. 186.</w:t>
      </w:r>
    </w:p>
    <w:p w14:paraId="494C1B06" w14:textId="2ACD44D1" w:rsidR="005F7360" w:rsidRPr="00E967C5" w:rsidRDefault="009A28E5" w:rsidP="00E845E4">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b/>
          <w:color w:val="000000"/>
          <w:sz w:val="24"/>
          <w:szCs w:val="24"/>
        </w:rPr>
        <w:t>Omerović, N.</w:t>
      </w:r>
      <w:r w:rsidRPr="00E967C5">
        <w:rPr>
          <w:rFonts w:ascii="Arial" w:eastAsia="Arial" w:hAnsi="Arial" w:cs="Arial"/>
          <w:color w:val="000000"/>
          <w:sz w:val="24"/>
          <w:szCs w:val="24"/>
        </w:rPr>
        <w:t xml:space="preserve">, Smajović, A., Škrbo, S. (2019). </w:t>
      </w:r>
      <w:r w:rsidR="0048094D" w:rsidRPr="0048094D">
        <w:rPr>
          <w:rFonts w:ascii="Arial" w:eastAsia="Arial" w:hAnsi="Arial" w:cs="Arial"/>
          <w:color w:val="000000"/>
          <w:sz w:val="24"/>
          <w:szCs w:val="24"/>
        </w:rPr>
        <w:t>Health technology assessment: approach in the treatment of diabetes mellitus</w:t>
      </w:r>
      <w:r w:rsidRPr="00E967C5">
        <w:rPr>
          <w:rFonts w:ascii="Arial" w:eastAsia="Arial" w:hAnsi="Arial" w:cs="Arial"/>
          <w:color w:val="000000"/>
          <w:sz w:val="24"/>
          <w:szCs w:val="24"/>
        </w:rPr>
        <w:t xml:space="preserve">. </w:t>
      </w:r>
      <w:r w:rsidR="00067F45" w:rsidRPr="00E967C5">
        <w:rPr>
          <w:rFonts w:ascii="Arial" w:eastAsia="Arial" w:hAnsi="Arial" w:cs="Arial"/>
          <w:sz w:val="24"/>
          <w:szCs w:val="24"/>
        </w:rPr>
        <w:t xml:space="preserve">Poster presentation. </w:t>
      </w:r>
      <w:r w:rsidRPr="00E967C5">
        <w:rPr>
          <w:rFonts w:ascii="Arial" w:eastAsia="Arial" w:hAnsi="Arial" w:cs="Arial"/>
          <w:color w:val="000000"/>
          <w:sz w:val="24"/>
          <w:szCs w:val="24"/>
        </w:rPr>
        <w:t xml:space="preserve">In: </w:t>
      </w:r>
      <w:r w:rsidRPr="00E967C5">
        <w:rPr>
          <w:rFonts w:ascii="Arial" w:eastAsia="Arial" w:hAnsi="Arial" w:cs="Arial"/>
          <w:i/>
          <w:color w:val="000000"/>
          <w:sz w:val="24"/>
          <w:szCs w:val="24"/>
        </w:rPr>
        <w:t>1</w:t>
      </w:r>
      <w:r w:rsidRPr="002B7866">
        <w:rPr>
          <w:rFonts w:ascii="Arial" w:eastAsia="Arial" w:hAnsi="Arial" w:cs="Arial"/>
          <w:i/>
          <w:color w:val="000000"/>
          <w:sz w:val="24"/>
          <w:szCs w:val="24"/>
          <w:vertAlign w:val="superscript"/>
        </w:rPr>
        <w:t>st</w:t>
      </w:r>
      <w:r w:rsidRPr="00E967C5">
        <w:rPr>
          <w:rFonts w:ascii="Arial" w:eastAsia="Arial" w:hAnsi="Arial" w:cs="Arial"/>
          <w:i/>
          <w:color w:val="000000"/>
          <w:sz w:val="24"/>
          <w:szCs w:val="24"/>
        </w:rPr>
        <w:t xml:space="preserve"> Montenegrin International Medical Summit – book of abstracts</w:t>
      </w:r>
      <w:r w:rsidRPr="00E967C5">
        <w:rPr>
          <w:rFonts w:ascii="Arial" w:eastAsia="Arial" w:hAnsi="Arial" w:cs="Arial"/>
          <w:i/>
          <w:color w:val="000000"/>
          <w:sz w:val="24"/>
          <w:szCs w:val="24"/>
          <w:highlight w:val="white"/>
        </w:rPr>
        <w:t xml:space="preserve">. Podgorica, </w:t>
      </w:r>
      <w:r w:rsidR="007168CF">
        <w:rPr>
          <w:rFonts w:ascii="Arial" w:eastAsia="Arial" w:hAnsi="Arial" w:cs="Arial"/>
          <w:i/>
          <w:color w:val="000000"/>
          <w:sz w:val="24"/>
          <w:szCs w:val="24"/>
          <w:highlight w:val="white"/>
        </w:rPr>
        <w:t>0</w:t>
      </w:r>
      <w:r w:rsidRPr="00E967C5">
        <w:rPr>
          <w:rFonts w:ascii="Arial" w:eastAsia="Arial" w:hAnsi="Arial" w:cs="Arial"/>
          <w:i/>
          <w:color w:val="000000"/>
          <w:sz w:val="24"/>
          <w:szCs w:val="24"/>
          <w:highlight w:val="white"/>
        </w:rPr>
        <w:t>3</w:t>
      </w:r>
      <w:r w:rsidR="0048094D">
        <w:rPr>
          <w:rFonts w:ascii="Arial" w:eastAsia="Arial" w:hAnsi="Arial" w:cs="Arial"/>
          <w:i/>
          <w:color w:val="000000"/>
          <w:sz w:val="24"/>
          <w:szCs w:val="24"/>
          <w:highlight w:val="white"/>
        </w:rPr>
        <w:t>.</w:t>
      </w:r>
      <w:r w:rsidRPr="00E967C5">
        <w:rPr>
          <w:rFonts w:ascii="Arial" w:eastAsia="Arial" w:hAnsi="Arial" w:cs="Arial"/>
          <w:i/>
          <w:color w:val="000000"/>
          <w:sz w:val="24"/>
          <w:szCs w:val="24"/>
          <w:highlight w:val="white"/>
        </w:rPr>
        <w:t>-</w:t>
      </w:r>
      <w:r w:rsidR="007168CF">
        <w:rPr>
          <w:rFonts w:ascii="Arial" w:eastAsia="Arial" w:hAnsi="Arial" w:cs="Arial"/>
          <w:i/>
          <w:color w:val="000000"/>
          <w:sz w:val="24"/>
          <w:szCs w:val="24"/>
          <w:highlight w:val="white"/>
        </w:rPr>
        <w:t>0</w:t>
      </w:r>
      <w:r w:rsidRPr="00E967C5">
        <w:rPr>
          <w:rFonts w:ascii="Arial" w:eastAsia="Arial" w:hAnsi="Arial" w:cs="Arial"/>
          <w:i/>
          <w:color w:val="000000"/>
          <w:sz w:val="24"/>
          <w:szCs w:val="24"/>
          <w:highlight w:val="white"/>
        </w:rPr>
        <w:t>6</w:t>
      </w:r>
      <w:r w:rsidR="0048094D">
        <w:rPr>
          <w:rFonts w:ascii="Arial" w:eastAsia="Arial" w:hAnsi="Arial" w:cs="Arial"/>
          <w:i/>
          <w:color w:val="000000"/>
          <w:sz w:val="24"/>
          <w:szCs w:val="24"/>
          <w:highlight w:val="white"/>
        </w:rPr>
        <w:t>.</w:t>
      </w:r>
      <w:r w:rsidRPr="00E967C5">
        <w:rPr>
          <w:rFonts w:ascii="Arial" w:eastAsia="Arial" w:hAnsi="Arial" w:cs="Arial"/>
          <w:i/>
          <w:color w:val="000000"/>
          <w:sz w:val="24"/>
          <w:szCs w:val="24"/>
          <w:highlight w:val="white"/>
        </w:rPr>
        <w:t xml:space="preserve"> October, 2019. </w:t>
      </w:r>
      <w:r w:rsidRPr="00E967C5">
        <w:rPr>
          <w:rFonts w:ascii="Arial" w:eastAsia="Arial" w:hAnsi="Arial" w:cs="Arial"/>
          <w:color w:val="000000"/>
          <w:sz w:val="24"/>
          <w:szCs w:val="24"/>
          <w:highlight w:val="white"/>
        </w:rPr>
        <w:t xml:space="preserve">Podgorica: Faculty of Medicine, University of Podgorica, Book of </w:t>
      </w:r>
      <w:r w:rsidR="0048094D">
        <w:rPr>
          <w:rFonts w:ascii="Arial" w:eastAsia="Arial" w:hAnsi="Arial" w:cs="Arial"/>
          <w:color w:val="000000"/>
          <w:sz w:val="24"/>
          <w:szCs w:val="24"/>
          <w:highlight w:val="white"/>
        </w:rPr>
        <w:t>a</w:t>
      </w:r>
      <w:r w:rsidRPr="00E967C5">
        <w:rPr>
          <w:rFonts w:ascii="Arial" w:eastAsia="Arial" w:hAnsi="Arial" w:cs="Arial"/>
          <w:color w:val="000000"/>
          <w:sz w:val="24"/>
          <w:szCs w:val="24"/>
          <w:highlight w:val="white"/>
        </w:rPr>
        <w:t>bstracts p. 69.</w:t>
      </w:r>
    </w:p>
    <w:p w14:paraId="494C1B07" w14:textId="69F93F41" w:rsidR="005F7360" w:rsidRPr="00E967C5" w:rsidRDefault="009A28E5" w:rsidP="00E845E4">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b/>
          <w:color w:val="000000"/>
          <w:sz w:val="24"/>
          <w:szCs w:val="24"/>
        </w:rPr>
        <w:t>Omerović, N.</w:t>
      </w:r>
      <w:r w:rsidRPr="00E967C5">
        <w:rPr>
          <w:rFonts w:ascii="Arial" w:eastAsia="Arial" w:hAnsi="Arial" w:cs="Arial"/>
          <w:color w:val="000000"/>
          <w:sz w:val="24"/>
          <w:szCs w:val="24"/>
        </w:rPr>
        <w:t xml:space="preserve">, Kujundžić, E., Škrbo, S. (2019). </w:t>
      </w:r>
      <w:r w:rsidR="0048094D" w:rsidRPr="0048094D">
        <w:rPr>
          <w:rFonts w:ascii="Arial" w:eastAsia="Arial" w:hAnsi="Arial" w:cs="Arial"/>
          <w:color w:val="000000"/>
          <w:sz w:val="24"/>
          <w:szCs w:val="24"/>
        </w:rPr>
        <w:t>Drug resistance as a cause of treatment failure</w:t>
      </w:r>
      <w:r w:rsidRPr="00E967C5">
        <w:rPr>
          <w:rFonts w:ascii="Arial" w:eastAsia="Arial" w:hAnsi="Arial" w:cs="Arial"/>
          <w:color w:val="000000"/>
          <w:sz w:val="24"/>
          <w:szCs w:val="24"/>
        </w:rPr>
        <w:t xml:space="preserve">. </w:t>
      </w:r>
      <w:r w:rsidR="00067F45" w:rsidRPr="00E967C5">
        <w:rPr>
          <w:rFonts w:ascii="Arial" w:eastAsia="Arial" w:hAnsi="Arial" w:cs="Arial"/>
          <w:sz w:val="24"/>
          <w:szCs w:val="24"/>
        </w:rPr>
        <w:t xml:space="preserve">Poster presentation. </w:t>
      </w:r>
      <w:r w:rsidRPr="00E967C5">
        <w:rPr>
          <w:rFonts w:ascii="Arial" w:eastAsia="Arial" w:hAnsi="Arial" w:cs="Arial"/>
          <w:color w:val="000000"/>
          <w:sz w:val="24"/>
          <w:szCs w:val="24"/>
        </w:rPr>
        <w:t xml:space="preserve">In: </w:t>
      </w:r>
      <w:r w:rsidRPr="00E967C5">
        <w:rPr>
          <w:rFonts w:ascii="Arial" w:eastAsia="Arial" w:hAnsi="Arial" w:cs="Arial"/>
          <w:i/>
          <w:color w:val="000000"/>
          <w:sz w:val="24"/>
          <w:szCs w:val="24"/>
        </w:rPr>
        <w:t>1</w:t>
      </w:r>
      <w:r w:rsidRPr="002B7866">
        <w:rPr>
          <w:rFonts w:ascii="Arial" w:eastAsia="Arial" w:hAnsi="Arial" w:cs="Arial"/>
          <w:i/>
          <w:color w:val="000000"/>
          <w:sz w:val="24"/>
          <w:szCs w:val="24"/>
          <w:vertAlign w:val="superscript"/>
        </w:rPr>
        <w:t>st</w:t>
      </w:r>
      <w:r w:rsidRPr="00E967C5">
        <w:rPr>
          <w:rFonts w:ascii="Arial" w:eastAsia="Arial" w:hAnsi="Arial" w:cs="Arial"/>
          <w:i/>
          <w:color w:val="000000"/>
          <w:sz w:val="24"/>
          <w:szCs w:val="24"/>
        </w:rPr>
        <w:t xml:space="preserve"> Montenegrin International Medical Summit – book of abstracts</w:t>
      </w:r>
      <w:r w:rsidRPr="00E967C5">
        <w:rPr>
          <w:rFonts w:ascii="Arial" w:eastAsia="Arial" w:hAnsi="Arial" w:cs="Arial"/>
          <w:i/>
          <w:color w:val="000000"/>
          <w:sz w:val="24"/>
          <w:szCs w:val="24"/>
          <w:highlight w:val="white"/>
        </w:rPr>
        <w:t xml:space="preserve">. Podgorica, </w:t>
      </w:r>
      <w:r w:rsidR="007168CF">
        <w:rPr>
          <w:rFonts w:ascii="Arial" w:eastAsia="Arial" w:hAnsi="Arial" w:cs="Arial"/>
          <w:i/>
          <w:color w:val="000000"/>
          <w:sz w:val="24"/>
          <w:szCs w:val="24"/>
          <w:highlight w:val="white"/>
        </w:rPr>
        <w:t>0</w:t>
      </w:r>
      <w:r w:rsidRPr="00E967C5">
        <w:rPr>
          <w:rFonts w:ascii="Arial" w:eastAsia="Arial" w:hAnsi="Arial" w:cs="Arial"/>
          <w:i/>
          <w:color w:val="000000"/>
          <w:sz w:val="24"/>
          <w:szCs w:val="24"/>
          <w:highlight w:val="white"/>
        </w:rPr>
        <w:t>3</w:t>
      </w:r>
      <w:r w:rsidR="0048094D">
        <w:rPr>
          <w:rFonts w:ascii="Arial" w:eastAsia="Arial" w:hAnsi="Arial" w:cs="Arial"/>
          <w:i/>
          <w:color w:val="000000"/>
          <w:sz w:val="24"/>
          <w:szCs w:val="24"/>
          <w:highlight w:val="white"/>
        </w:rPr>
        <w:t>.</w:t>
      </w:r>
      <w:r w:rsidRPr="00E967C5">
        <w:rPr>
          <w:rFonts w:ascii="Arial" w:eastAsia="Arial" w:hAnsi="Arial" w:cs="Arial"/>
          <w:i/>
          <w:color w:val="000000"/>
          <w:sz w:val="24"/>
          <w:szCs w:val="24"/>
          <w:highlight w:val="white"/>
        </w:rPr>
        <w:t>-</w:t>
      </w:r>
      <w:r w:rsidR="007168CF">
        <w:rPr>
          <w:rFonts w:ascii="Arial" w:eastAsia="Arial" w:hAnsi="Arial" w:cs="Arial"/>
          <w:i/>
          <w:color w:val="000000"/>
          <w:sz w:val="24"/>
          <w:szCs w:val="24"/>
          <w:highlight w:val="white"/>
        </w:rPr>
        <w:t>0</w:t>
      </w:r>
      <w:r w:rsidRPr="00E967C5">
        <w:rPr>
          <w:rFonts w:ascii="Arial" w:eastAsia="Arial" w:hAnsi="Arial" w:cs="Arial"/>
          <w:i/>
          <w:color w:val="000000"/>
          <w:sz w:val="24"/>
          <w:szCs w:val="24"/>
          <w:highlight w:val="white"/>
        </w:rPr>
        <w:t>6</w:t>
      </w:r>
      <w:r w:rsidR="0048094D">
        <w:rPr>
          <w:rFonts w:ascii="Arial" w:eastAsia="Arial" w:hAnsi="Arial" w:cs="Arial"/>
          <w:i/>
          <w:color w:val="000000"/>
          <w:sz w:val="24"/>
          <w:szCs w:val="24"/>
          <w:highlight w:val="white"/>
        </w:rPr>
        <w:t>.</w:t>
      </w:r>
      <w:r w:rsidRPr="00E967C5">
        <w:rPr>
          <w:rFonts w:ascii="Arial" w:eastAsia="Arial" w:hAnsi="Arial" w:cs="Arial"/>
          <w:i/>
          <w:color w:val="000000"/>
          <w:sz w:val="24"/>
          <w:szCs w:val="24"/>
          <w:highlight w:val="white"/>
        </w:rPr>
        <w:t xml:space="preserve"> October, 2019. </w:t>
      </w:r>
      <w:r w:rsidRPr="00E967C5">
        <w:rPr>
          <w:rFonts w:ascii="Arial" w:eastAsia="Arial" w:hAnsi="Arial" w:cs="Arial"/>
          <w:color w:val="000000"/>
          <w:sz w:val="24"/>
          <w:szCs w:val="24"/>
          <w:highlight w:val="white"/>
        </w:rPr>
        <w:t xml:space="preserve">Podgorica: Faculty of Medicine, University of Podgorica, Book of </w:t>
      </w:r>
      <w:r w:rsidR="0048094D">
        <w:rPr>
          <w:rFonts w:ascii="Arial" w:eastAsia="Arial" w:hAnsi="Arial" w:cs="Arial"/>
          <w:color w:val="000000"/>
          <w:sz w:val="24"/>
          <w:szCs w:val="24"/>
          <w:highlight w:val="white"/>
        </w:rPr>
        <w:t>a</w:t>
      </w:r>
      <w:r w:rsidRPr="00E967C5">
        <w:rPr>
          <w:rFonts w:ascii="Arial" w:eastAsia="Arial" w:hAnsi="Arial" w:cs="Arial"/>
          <w:color w:val="000000"/>
          <w:sz w:val="24"/>
          <w:szCs w:val="24"/>
          <w:highlight w:val="white"/>
        </w:rPr>
        <w:t>bstracts p. 70.</w:t>
      </w:r>
    </w:p>
    <w:p w14:paraId="494C1B08" w14:textId="096DA139" w:rsidR="005F7360" w:rsidRPr="00E967C5" w:rsidRDefault="009A28E5" w:rsidP="00E845E4">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b/>
          <w:color w:val="000000"/>
          <w:sz w:val="24"/>
          <w:szCs w:val="24"/>
        </w:rPr>
        <w:t>Omerović, N.</w:t>
      </w:r>
      <w:r w:rsidRPr="00E967C5">
        <w:rPr>
          <w:rFonts w:ascii="Arial" w:eastAsia="Arial" w:hAnsi="Arial" w:cs="Arial"/>
          <w:color w:val="000000"/>
          <w:sz w:val="24"/>
          <w:szCs w:val="24"/>
        </w:rPr>
        <w:t xml:space="preserve">, Škrbo, S. (2019). </w:t>
      </w:r>
      <w:r w:rsidR="0048094D" w:rsidRPr="0048094D">
        <w:rPr>
          <w:rFonts w:ascii="Arial" w:eastAsia="Arial" w:hAnsi="Arial" w:cs="Arial"/>
          <w:color w:val="000000"/>
          <w:sz w:val="24"/>
          <w:szCs w:val="24"/>
        </w:rPr>
        <w:t>Biological treatment of rheumatoid arthritis</w:t>
      </w:r>
      <w:r w:rsidRPr="00E967C5">
        <w:rPr>
          <w:rFonts w:ascii="Arial" w:eastAsia="Arial" w:hAnsi="Arial" w:cs="Arial"/>
          <w:color w:val="000000"/>
          <w:sz w:val="24"/>
          <w:szCs w:val="24"/>
        </w:rPr>
        <w:t xml:space="preserve">. </w:t>
      </w:r>
      <w:r w:rsidR="00067F45" w:rsidRPr="00E967C5">
        <w:rPr>
          <w:rFonts w:ascii="Arial" w:eastAsia="Arial" w:hAnsi="Arial" w:cs="Arial"/>
          <w:sz w:val="24"/>
          <w:szCs w:val="24"/>
        </w:rPr>
        <w:t xml:space="preserve">Oral presentation. </w:t>
      </w:r>
      <w:r w:rsidRPr="00E967C5">
        <w:rPr>
          <w:rFonts w:ascii="Arial" w:eastAsia="Arial" w:hAnsi="Arial" w:cs="Arial"/>
          <w:color w:val="000000"/>
          <w:sz w:val="24"/>
          <w:szCs w:val="24"/>
        </w:rPr>
        <w:t xml:space="preserve">In: </w:t>
      </w:r>
      <w:r w:rsidRPr="00E967C5">
        <w:rPr>
          <w:rFonts w:ascii="Arial" w:eastAsia="Arial" w:hAnsi="Arial" w:cs="Arial"/>
          <w:i/>
          <w:color w:val="000000"/>
          <w:sz w:val="24"/>
          <w:szCs w:val="24"/>
        </w:rPr>
        <w:t>14</w:t>
      </w:r>
      <w:r w:rsidRPr="002B7866">
        <w:rPr>
          <w:rFonts w:ascii="Arial" w:eastAsia="Arial" w:hAnsi="Arial" w:cs="Arial"/>
          <w:i/>
          <w:color w:val="000000"/>
          <w:sz w:val="24"/>
          <w:szCs w:val="24"/>
          <w:vertAlign w:val="superscript"/>
        </w:rPr>
        <w:t>th</w:t>
      </w:r>
      <w:r w:rsidRPr="00E967C5">
        <w:rPr>
          <w:rFonts w:ascii="Arial" w:eastAsia="Arial" w:hAnsi="Arial" w:cs="Arial"/>
          <w:i/>
          <w:color w:val="000000"/>
          <w:sz w:val="24"/>
          <w:szCs w:val="24"/>
        </w:rPr>
        <w:t xml:space="preserve"> Congress of Pharmacologists of Serbia / 4</w:t>
      </w:r>
      <w:r w:rsidRPr="002B7866">
        <w:rPr>
          <w:rFonts w:ascii="Arial" w:eastAsia="Arial" w:hAnsi="Arial" w:cs="Arial"/>
          <w:i/>
          <w:color w:val="000000"/>
          <w:sz w:val="24"/>
          <w:szCs w:val="24"/>
          <w:vertAlign w:val="superscript"/>
        </w:rPr>
        <w:t>th</w:t>
      </w:r>
      <w:r w:rsidRPr="00E967C5">
        <w:rPr>
          <w:rFonts w:ascii="Arial" w:eastAsia="Arial" w:hAnsi="Arial" w:cs="Arial"/>
          <w:i/>
          <w:color w:val="000000"/>
          <w:sz w:val="24"/>
          <w:szCs w:val="24"/>
        </w:rPr>
        <w:t xml:space="preserve"> Congress of Clinical Pharmacology of Serbia </w:t>
      </w:r>
      <w:r w:rsidRPr="00E967C5">
        <w:rPr>
          <w:rFonts w:ascii="Arial" w:eastAsia="Arial" w:hAnsi="Arial" w:cs="Arial"/>
          <w:i/>
          <w:color w:val="000000"/>
          <w:sz w:val="24"/>
          <w:szCs w:val="24"/>
          <w:highlight w:val="white"/>
        </w:rPr>
        <w:t xml:space="preserve">with international participation </w:t>
      </w:r>
      <w:r w:rsidR="0048094D">
        <w:rPr>
          <w:rFonts w:ascii="Arial" w:eastAsia="Arial" w:hAnsi="Arial" w:cs="Arial"/>
          <w:i/>
          <w:color w:val="000000"/>
          <w:sz w:val="24"/>
          <w:szCs w:val="24"/>
        </w:rPr>
        <w:t>–</w:t>
      </w:r>
      <w:r w:rsidRPr="00E967C5">
        <w:rPr>
          <w:rFonts w:ascii="Arial" w:eastAsia="Arial" w:hAnsi="Arial" w:cs="Arial"/>
          <w:i/>
          <w:color w:val="000000"/>
          <w:sz w:val="24"/>
          <w:szCs w:val="24"/>
        </w:rPr>
        <w:t xml:space="preserve"> book of abstracts</w:t>
      </w:r>
      <w:r w:rsidRPr="00E967C5">
        <w:rPr>
          <w:rFonts w:ascii="Arial" w:eastAsia="Arial" w:hAnsi="Arial" w:cs="Arial"/>
          <w:color w:val="000000"/>
          <w:sz w:val="24"/>
          <w:szCs w:val="24"/>
        </w:rPr>
        <w:t xml:space="preserve">. </w:t>
      </w:r>
      <w:r w:rsidRPr="00E967C5">
        <w:rPr>
          <w:rFonts w:ascii="Arial" w:eastAsia="Arial" w:hAnsi="Arial" w:cs="Arial"/>
          <w:i/>
          <w:color w:val="000000"/>
          <w:sz w:val="24"/>
          <w:szCs w:val="24"/>
        </w:rPr>
        <w:t xml:space="preserve">Novi Sad, 18.-21. September, 2019. </w:t>
      </w:r>
      <w:r w:rsidRPr="00E967C5">
        <w:rPr>
          <w:rFonts w:ascii="Arial" w:eastAsia="Arial" w:hAnsi="Arial" w:cs="Arial"/>
          <w:color w:val="000000"/>
          <w:sz w:val="24"/>
          <w:szCs w:val="24"/>
        </w:rPr>
        <w:t xml:space="preserve">Novi Sad: Serbian Pharmacological Society, </w:t>
      </w:r>
      <w:r w:rsidR="008366FB">
        <w:rPr>
          <w:rFonts w:ascii="Arial" w:eastAsia="Arial" w:hAnsi="Arial" w:cs="Arial"/>
          <w:color w:val="000000"/>
          <w:sz w:val="24"/>
          <w:szCs w:val="24"/>
        </w:rPr>
        <w:t>Book of abstracts p</w:t>
      </w:r>
      <w:r w:rsidRPr="00E967C5">
        <w:rPr>
          <w:rFonts w:ascii="Arial" w:eastAsia="Arial" w:hAnsi="Arial" w:cs="Arial"/>
          <w:color w:val="000000"/>
          <w:sz w:val="24"/>
          <w:szCs w:val="24"/>
        </w:rPr>
        <w:t>. 198.</w:t>
      </w:r>
    </w:p>
    <w:p w14:paraId="494C1B09" w14:textId="55846F15" w:rsidR="005F7360" w:rsidRPr="00E967C5" w:rsidRDefault="009A28E5" w:rsidP="00E845E4">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b/>
          <w:color w:val="000000"/>
          <w:sz w:val="24"/>
          <w:szCs w:val="24"/>
        </w:rPr>
        <w:t>Omerović, N.</w:t>
      </w:r>
      <w:r w:rsidRPr="00E967C5">
        <w:rPr>
          <w:rFonts w:ascii="Arial" w:eastAsia="Arial" w:hAnsi="Arial" w:cs="Arial"/>
          <w:color w:val="000000"/>
          <w:sz w:val="24"/>
          <w:szCs w:val="24"/>
        </w:rPr>
        <w:t xml:space="preserve">, Škrbo, S. (2019). </w:t>
      </w:r>
      <w:r w:rsidR="008A3F7D" w:rsidRPr="008A3F7D">
        <w:rPr>
          <w:rFonts w:ascii="Arial" w:eastAsia="Arial" w:hAnsi="Arial" w:cs="Arial"/>
          <w:color w:val="000000"/>
          <w:sz w:val="24"/>
          <w:szCs w:val="24"/>
        </w:rPr>
        <w:t>Immunomodulatory effects of beta-glucans</w:t>
      </w:r>
      <w:r w:rsidRPr="00E967C5">
        <w:rPr>
          <w:rFonts w:ascii="Arial" w:eastAsia="Arial" w:hAnsi="Arial" w:cs="Arial"/>
          <w:color w:val="000000"/>
          <w:sz w:val="24"/>
          <w:szCs w:val="24"/>
        </w:rPr>
        <w:t xml:space="preserve">. </w:t>
      </w:r>
      <w:r w:rsidR="00067F45" w:rsidRPr="00E967C5">
        <w:rPr>
          <w:rFonts w:ascii="Arial" w:eastAsia="Arial" w:hAnsi="Arial" w:cs="Arial"/>
          <w:sz w:val="24"/>
          <w:szCs w:val="24"/>
        </w:rPr>
        <w:t xml:space="preserve">Oral presentation. </w:t>
      </w:r>
      <w:r w:rsidRPr="00E967C5">
        <w:rPr>
          <w:rFonts w:ascii="Arial" w:eastAsia="Arial" w:hAnsi="Arial" w:cs="Arial"/>
          <w:color w:val="000000"/>
          <w:sz w:val="24"/>
          <w:szCs w:val="24"/>
        </w:rPr>
        <w:t xml:space="preserve">In: </w:t>
      </w:r>
      <w:r w:rsidRPr="00E967C5">
        <w:rPr>
          <w:rFonts w:ascii="Arial" w:eastAsia="Arial" w:hAnsi="Arial" w:cs="Arial"/>
          <w:i/>
          <w:color w:val="000000"/>
          <w:sz w:val="24"/>
          <w:szCs w:val="24"/>
        </w:rPr>
        <w:t>14</w:t>
      </w:r>
      <w:r w:rsidRPr="002B7866">
        <w:rPr>
          <w:rFonts w:ascii="Arial" w:eastAsia="Arial" w:hAnsi="Arial" w:cs="Arial"/>
          <w:i/>
          <w:color w:val="000000"/>
          <w:sz w:val="24"/>
          <w:szCs w:val="24"/>
          <w:vertAlign w:val="superscript"/>
        </w:rPr>
        <w:t>th</w:t>
      </w:r>
      <w:r w:rsidRPr="00E967C5">
        <w:rPr>
          <w:rFonts w:ascii="Arial" w:eastAsia="Arial" w:hAnsi="Arial" w:cs="Arial"/>
          <w:i/>
          <w:color w:val="000000"/>
          <w:sz w:val="24"/>
          <w:szCs w:val="24"/>
        </w:rPr>
        <w:t xml:space="preserve"> Congress of Pharmacologists of Serbia / 4</w:t>
      </w:r>
      <w:r w:rsidRPr="002B7866">
        <w:rPr>
          <w:rFonts w:ascii="Arial" w:eastAsia="Arial" w:hAnsi="Arial" w:cs="Arial"/>
          <w:i/>
          <w:color w:val="000000"/>
          <w:sz w:val="24"/>
          <w:szCs w:val="24"/>
          <w:vertAlign w:val="superscript"/>
        </w:rPr>
        <w:t>th</w:t>
      </w:r>
      <w:r w:rsidRPr="00E967C5">
        <w:rPr>
          <w:rFonts w:ascii="Arial" w:eastAsia="Arial" w:hAnsi="Arial" w:cs="Arial"/>
          <w:i/>
          <w:color w:val="000000"/>
          <w:sz w:val="24"/>
          <w:szCs w:val="24"/>
        </w:rPr>
        <w:t xml:space="preserve"> Congress of Clinical Pharmacology of Serbia </w:t>
      </w:r>
      <w:r w:rsidRPr="00E967C5">
        <w:rPr>
          <w:rFonts w:ascii="Arial" w:eastAsia="Arial" w:hAnsi="Arial" w:cs="Arial"/>
          <w:i/>
          <w:color w:val="000000"/>
          <w:sz w:val="24"/>
          <w:szCs w:val="24"/>
          <w:highlight w:val="white"/>
        </w:rPr>
        <w:t xml:space="preserve">with international participation </w:t>
      </w:r>
      <w:r w:rsidR="008A3F7D">
        <w:rPr>
          <w:rFonts w:ascii="Arial" w:eastAsia="Arial" w:hAnsi="Arial" w:cs="Arial"/>
          <w:i/>
          <w:color w:val="000000"/>
          <w:sz w:val="24"/>
          <w:szCs w:val="24"/>
        </w:rPr>
        <w:t>–</w:t>
      </w:r>
      <w:r w:rsidRPr="00E967C5">
        <w:rPr>
          <w:rFonts w:ascii="Arial" w:eastAsia="Arial" w:hAnsi="Arial" w:cs="Arial"/>
          <w:i/>
          <w:color w:val="000000"/>
          <w:sz w:val="24"/>
          <w:szCs w:val="24"/>
        </w:rPr>
        <w:t xml:space="preserve"> book of abstracts</w:t>
      </w:r>
      <w:r w:rsidRPr="00E967C5">
        <w:rPr>
          <w:rFonts w:ascii="Arial" w:eastAsia="Arial" w:hAnsi="Arial" w:cs="Arial"/>
          <w:color w:val="000000"/>
          <w:sz w:val="24"/>
          <w:szCs w:val="24"/>
        </w:rPr>
        <w:t xml:space="preserve">. </w:t>
      </w:r>
      <w:r w:rsidRPr="00E967C5">
        <w:rPr>
          <w:rFonts w:ascii="Arial" w:eastAsia="Arial" w:hAnsi="Arial" w:cs="Arial"/>
          <w:i/>
          <w:color w:val="000000"/>
          <w:sz w:val="24"/>
          <w:szCs w:val="24"/>
        </w:rPr>
        <w:t xml:space="preserve">Novi Sad, 18.-21. September, 2019. </w:t>
      </w:r>
      <w:r w:rsidRPr="00E967C5">
        <w:rPr>
          <w:rFonts w:ascii="Arial" w:eastAsia="Arial" w:hAnsi="Arial" w:cs="Arial"/>
          <w:color w:val="000000"/>
          <w:sz w:val="24"/>
          <w:szCs w:val="24"/>
        </w:rPr>
        <w:t xml:space="preserve">Novi Sad: Serbian Pharmacological Society, </w:t>
      </w:r>
      <w:r w:rsidR="008366FB">
        <w:rPr>
          <w:rFonts w:ascii="Arial" w:eastAsia="Arial" w:hAnsi="Arial" w:cs="Arial"/>
          <w:color w:val="000000"/>
          <w:sz w:val="24"/>
          <w:szCs w:val="24"/>
        </w:rPr>
        <w:t xml:space="preserve">Book of abstracts </w:t>
      </w:r>
      <w:r w:rsidRPr="00E967C5">
        <w:rPr>
          <w:rFonts w:ascii="Arial" w:eastAsia="Arial" w:hAnsi="Arial" w:cs="Arial"/>
          <w:color w:val="000000"/>
          <w:sz w:val="24"/>
          <w:szCs w:val="24"/>
        </w:rPr>
        <w:t>p. 167.</w:t>
      </w:r>
    </w:p>
    <w:p w14:paraId="494C1B0A" w14:textId="3A2FC270" w:rsidR="005F7360" w:rsidRPr="00E967C5" w:rsidRDefault="009A28E5" w:rsidP="00E845E4">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E967C5">
        <w:rPr>
          <w:rFonts w:ascii="Arial" w:eastAsia="Arial" w:hAnsi="Arial" w:cs="Arial"/>
          <w:b/>
          <w:color w:val="000000"/>
          <w:sz w:val="24"/>
          <w:szCs w:val="24"/>
        </w:rPr>
        <w:t>Omerović, N.</w:t>
      </w:r>
      <w:r w:rsidRPr="00E967C5">
        <w:rPr>
          <w:rFonts w:ascii="Arial" w:eastAsia="Arial" w:hAnsi="Arial" w:cs="Arial"/>
          <w:color w:val="000000"/>
          <w:sz w:val="24"/>
          <w:szCs w:val="24"/>
        </w:rPr>
        <w:t xml:space="preserve">, Škrbo, S. (2019). </w:t>
      </w:r>
      <w:r w:rsidR="008A3F7D" w:rsidRPr="008A3F7D">
        <w:rPr>
          <w:rFonts w:ascii="Arial" w:eastAsia="Arial" w:hAnsi="Arial" w:cs="Arial"/>
          <w:color w:val="000000"/>
          <w:sz w:val="24"/>
          <w:szCs w:val="24"/>
        </w:rPr>
        <w:t>Influence of age on changes in the pharmacokinetics of theophylline</w:t>
      </w:r>
      <w:r w:rsidRPr="00E967C5">
        <w:rPr>
          <w:rFonts w:ascii="Arial" w:eastAsia="Arial" w:hAnsi="Arial" w:cs="Arial"/>
          <w:color w:val="000000"/>
          <w:sz w:val="24"/>
          <w:szCs w:val="24"/>
        </w:rPr>
        <w:t xml:space="preserve">. </w:t>
      </w:r>
      <w:r w:rsidR="00067F45" w:rsidRPr="00E967C5">
        <w:rPr>
          <w:rFonts w:ascii="Arial" w:eastAsia="Arial" w:hAnsi="Arial" w:cs="Arial"/>
          <w:sz w:val="24"/>
          <w:szCs w:val="24"/>
        </w:rPr>
        <w:t xml:space="preserve">Oral presentation. </w:t>
      </w:r>
      <w:r w:rsidRPr="00E967C5">
        <w:rPr>
          <w:rFonts w:ascii="Arial" w:eastAsia="Arial" w:hAnsi="Arial" w:cs="Arial"/>
          <w:color w:val="000000"/>
          <w:sz w:val="24"/>
          <w:szCs w:val="24"/>
        </w:rPr>
        <w:t xml:space="preserve">In: </w:t>
      </w:r>
      <w:r w:rsidRPr="00E967C5">
        <w:rPr>
          <w:rFonts w:ascii="Arial" w:eastAsia="Arial" w:hAnsi="Arial" w:cs="Arial"/>
          <w:i/>
          <w:color w:val="000000"/>
          <w:sz w:val="24"/>
          <w:szCs w:val="24"/>
        </w:rPr>
        <w:t>14</w:t>
      </w:r>
      <w:r w:rsidRPr="002B7866">
        <w:rPr>
          <w:rFonts w:ascii="Arial" w:eastAsia="Arial" w:hAnsi="Arial" w:cs="Arial"/>
          <w:i/>
          <w:color w:val="000000"/>
          <w:sz w:val="24"/>
          <w:szCs w:val="24"/>
          <w:vertAlign w:val="superscript"/>
        </w:rPr>
        <w:t>th</w:t>
      </w:r>
      <w:r w:rsidRPr="00E967C5">
        <w:rPr>
          <w:rFonts w:ascii="Arial" w:eastAsia="Arial" w:hAnsi="Arial" w:cs="Arial"/>
          <w:i/>
          <w:color w:val="000000"/>
          <w:sz w:val="24"/>
          <w:szCs w:val="24"/>
        </w:rPr>
        <w:t xml:space="preserve"> Congress of Pharmacologists of Serbia / 4</w:t>
      </w:r>
      <w:r w:rsidRPr="002B7866">
        <w:rPr>
          <w:rFonts w:ascii="Arial" w:eastAsia="Arial" w:hAnsi="Arial" w:cs="Arial"/>
          <w:i/>
          <w:color w:val="000000"/>
          <w:sz w:val="24"/>
          <w:szCs w:val="24"/>
          <w:vertAlign w:val="superscript"/>
        </w:rPr>
        <w:t>th</w:t>
      </w:r>
      <w:r w:rsidRPr="00E967C5">
        <w:rPr>
          <w:rFonts w:ascii="Arial" w:eastAsia="Arial" w:hAnsi="Arial" w:cs="Arial"/>
          <w:i/>
          <w:color w:val="000000"/>
          <w:sz w:val="24"/>
          <w:szCs w:val="24"/>
        </w:rPr>
        <w:t xml:space="preserve"> Congress of Clinical Pharmacology of Serbia </w:t>
      </w:r>
      <w:r w:rsidRPr="00E967C5">
        <w:rPr>
          <w:rFonts w:ascii="Arial" w:eastAsia="Arial" w:hAnsi="Arial" w:cs="Arial"/>
          <w:i/>
          <w:color w:val="000000"/>
          <w:sz w:val="24"/>
          <w:szCs w:val="24"/>
          <w:highlight w:val="white"/>
        </w:rPr>
        <w:t xml:space="preserve">with </w:t>
      </w:r>
      <w:r w:rsidR="008A3F7D">
        <w:rPr>
          <w:rFonts w:ascii="Arial" w:eastAsia="Arial" w:hAnsi="Arial" w:cs="Arial"/>
          <w:i/>
          <w:color w:val="000000"/>
          <w:sz w:val="24"/>
          <w:szCs w:val="24"/>
          <w:highlight w:val="white"/>
        </w:rPr>
        <w:t>i</w:t>
      </w:r>
      <w:r w:rsidRPr="00E967C5">
        <w:rPr>
          <w:rFonts w:ascii="Arial" w:eastAsia="Arial" w:hAnsi="Arial" w:cs="Arial"/>
          <w:i/>
          <w:color w:val="000000"/>
          <w:sz w:val="24"/>
          <w:szCs w:val="24"/>
          <w:highlight w:val="white"/>
        </w:rPr>
        <w:t xml:space="preserve">nternational </w:t>
      </w:r>
      <w:r w:rsidR="008A3F7D">
        <w:rPr>
          <w:rFonts w:ascii="Arial" w:eastAsia="Arial" w:hAnsi="Arial" w:cs="Arial"/>
          <w:i/>
          <w:color w:val="000000"/>
          <w:sz w:val="24"/>
          <w:szCs w:val="24"/>
          <w:highlight w:val="white"/>
        </w:rPr>
        <w:t>p</w:t>
      </w:r>
      <w:r w:rsidRPr="00E967C5">
        <w:rPr>
          <w:rFonts w:ascii="Arial" w:eastAsia="Arial" w:hAnsi="Arial" w:cs="Arial"/>
          <w:i/>
          <w:color w:val="000000"/>
          <w:sz w:val="24"/>
          <w:szCs w:val="24"/>
          <w:highlight w:val="white"/>
        </w:rPr>
        <w:t xml:space="preserve">articipation </w:t>
      </w:r>
      <w:r w:rsidRPr="00E967C5">
        <w:rPr>
          <w:rFonts w:ascii="Arial" w:eastAsia="Arial" w:hAnsi="Arial" w:cs="Arial"/>
          <w:i/>
          <w:color w:val="000000"/>
          <w:sz w:val="24"/>
          <w:szCs w:val="24"/>
        </w:rPr>
        <w:t xml:space="preserve">– </w:t>
      </w:r>
      <w:r w:rsidR="008A3F7D">
        <w:rPr>
          <w:rFonts w:ascii="Arial" w:eastAsia="Arial" w:hAnsi="Arial" w:cs="Arial"/>
          <w:i/>
          <w:color w:val="000000"/>
          <w:sz w:val="24"/>
          <w:szCs w:val="24"/>
        </w:rPr>
        <w:t>b</w:t>
      </w:r>
      <w:r w:rsidRPr="00E967C5">
        <w:rPr>
          <w:rFonts w:ascii="Arial" w:eastAsia="Arial" w:hAnsi="Arial" w:cs="Arial"/>
          <w:i/>
          <w:color w:val="000000"/>
          <w:sz w:val="24"/>
          <w:szCs w:val="24"/>
        </w:rPr>
        <w:t xml:space="preserve">ook of </w:t>
      </w:r>
      <w:r w:rsidR="008A3F7D">
        <w:rPr>
          <w:rFonts w:ascii="Arial" w:eastAsia="Arial" w:hAnsi="Arial" w:cs="Arial"/>
          <w:i/>
          <w:color w:val="000000"/>
          <w:sz w:val="24"/>
          <w:szCs w:val="24"/>
        </w:rPr>
        <w:t>a</w:t>
      </w:r>
      <w:r w:rsidRPr="00E967C5">
        <w:rPr>
          <w:rFonts w:ascii="Arial" w:eastAsia="Arial" w:hAnsi="Arial" w:cs="Arial"/>
          <w:i/>
          <w:color w:val="000000"/>
          <w:sz w:val="24"/>
          <w:szCs w:val="24"/>
        </w:rPr>
        <w:t>bstracts</w:t>
      </w:r>
      <w:r w:rsidRPr="00E967C5">
        <w:rPr>
          <w:rFonts w:ascii="Arial" w:eastAsia="Arial" w:hAnsi="Arial" w:cs="Arial"/>
          <w:color w:val="000000"/>
          <w:sz w:val="24"/>
          <w:szCs w:val="24"/>
        </w:rPr>
        <w:t xml:space="preserve">. </w:t>
      </w:r>
      <w:r w:rsidRPr="00E967C5">
        <w:rPr>
          <w:rFonts w:ascii="Arial" w:eastAsia="Arial" w:hAnsi="Arial" w:cs="Arial"/>
          <w:i/>
          <w:color w:val="000000"/>
          <w:sz w:val="24"/>
          <w:szCs w:val="24"/>
        </w:rPr>
        <w:t>Novi Sad, 18</w:t>
      </w:r>
      <w:r w:rsidR="008A3F7D">
        <w:rPr>
          <w:rFonts w:ascii="Arial" w:eastAsia="Arial" w:hAnsi="Arial" w:cs="Arial"/>
          <w:i/>
          <w:color w:val="000000"/>
          <w:sz w:val="24"/>
          <w:szCs w:val="24"/>
        </w:rPr>
        <w:t>.</w:t>
      </w:r>
      <w:r w:rsidRPr="00E967C5">
        <w:rPr>
          <w:rFonts w:ascii="Arial" w:eastAsia="Arial" w:hAnsi="Arial" w:cs="Arial"/>
          <w:i/>
          <w:color w:val="000000"/>
          <w:sz w:val="24"/>
          <w:szCs w:val="24"/>
        </w:rPr>
        <w:t>-21</w:t>
      </w:r>
      <w:r w:rsidR="008A3F7D">
        <w:rPr>
          <w:rFonts w:ascii="Arial" w:eastAsia="Arial" w:hAnsi="Arial" w:cs="Arial"/>
          <w:i/>
          <w:color w:val="000000"/>
          <w:sz w:val="24"/>
          <w:szCs w:val="24"/>
        </w:rPr>
        <w:t>.</w:t>
      </w:r>
      <w:r w:rsidRPr="00E967C5">
        <w:rPr>
          <w:rFonts w:ascii="Arial" w:eastAsia="Arial" w:hAnsi="Arial" w:cs="Arial"/>
          <w:i/>
          <w:color w:val="000000"/>
          <w:sz w:val="24"/>
          <w:szCs w:val="24"/>
        </w:rPr>
        <w:t xml:space="preserve"> September</w:t>
      </w:r>
      <w:r w:rsidR="008A3F7D">
        <w:rPr>
          <w:rFonts w:ascii="Arial" w:eastAsia="Arial" w:hAnsi="Arial" w:cs="Arial"/>
          <w:i/>
          <w:color w:val="000000"/>
          <w:sz w:val="24"/>
          <w:szCs w:val="24"/>
        </w:rPr>
        <w:t>,</w:t>
      </w:r>
      <w:r w:rsidRPr="00E967C5">
        <w:rPr>
          <w:rFonts w:ascii="Arial" w:eastAsia="Arial" w:hAnsi="Arial" w:cs="Arial"/>
          <w:i/>
          <w:color w:val="000000"/>
          <w:sz w:val="24"/>
          <w:szCs w:val="24"/>
        </w:rPr>
        <w:t xml:space="preserve"> 2019. </w:t>
      </w:r>
      <w:r w:rsidRPr="00E967C5">
        <w:rPr>
          <w:rFonts w:ascii="Arial" w:eastAsia="Arial" w:hAnsi="Arial" w:cs="Arial"/>
          <w:color w:val="000000"/>
          <w:sz w:val="24"/>
          <w:szCs w:val="24"/>
        </w:rPr>
        <w:t xml:space="preserve">Novi Sad: Serbian Pharmacological Society, Book of </w:t>
      </w:r>
      <w:r w:rsidR="008A3F7D">
        <w:rPr>
          <w:rFonts w:ascii="Arial" w:eastAsia="Arial" w:hAnsi="Arial" w:cs="Arial"/>
          <w:color w:val="000000"/>
          <w:sz w:val="24"/>
          <w:szCs w:val="24"/>
        </w:rPr>
        <w:t>a</w:t>
      </w:r>
      <w:r w:rsidRPr="00E967C5">
        <w:rPr>
          <w:rFonts w:ascii="Arial" w:eastAsia="Arial" w:hAnsi="Arial" w:cs="Arial"/>
          <w:color w:val="000000"/>
          <w:sz w:val="24"/>
          <w:szCs w:val="24"/>
        </w:rPr>
        <w:t>bstracts p. 139.</w:t>
      </w:r>
    </w:p>
    <w:p w14:paraId="494C1B0B" w14:textId="6244C9E9" w:rsidR="005F7360" w:rsidRPr="00E967C5" w:rsidRDefault="009A28E5" w:rsidP="00E845E4">
      <w:pPr>
        <w:widowControl w:val="0"/>
        <w:numPr>
          <w:ilvl w:val="0"/>
          <w:numId w:val="1"/>
        </w:numPr>
        <w:spacing w:after="0"/>
        <w:jc w:val="both"/>
        <w:rPr>
          <w:rFonts w:ascii="Arial" w:eastAsia="Arial" w:hAnsi="Arial" w:cs="Arial"/>
          <w:sz w:val="24"/>
          <w:szCs w:val="24"/>
        </w:rPr>
      </w:pPr>
      <w:r w:rsidRPr="00E967C5">
        <w:rPr>
          <w:rFonts w:ascii="Arial" w:eastAsia="Arial" w:hAnsi="Arial" w:cs="Arial"/>
          <w:sz w:val="24"/>
          <w:szCs w:val="24"/>
        </w:rPr>
        <w:t xml:space="preserve">Zorlak, Z., </w:t>
      </w:r>
      <w:r w:rsidRPr="00E967C5">
        <w:rPr>
          <w:rFonts w:ascii="Arial" w:eastAsia="Arial" w:hAnsi="Arial" w:cs="Arial"/>
          <w:b/>
          <w:sz w:val="24"/>
          <w:szCs w:val="24"/>
        </w:rPr>
        <w:t>Omerović, N</w:t>
      </w:r>
      <w:r w:rsidRPr="00E967C5">
        <w:rPr>
          <w:rFonts w:ascii="Arial" w:eastAsia="Arial" w:hAnsi="Arial" w:cs="Arial"/>
          <w:sz w:val="24"/>
          <w:szCs w:val="24"/>
        </w:rPr>
        <w:t xml:space="preserve">. (2019). </w:t>
      </w:r>
      <w:r w:rsidR="008A3F7D" w:rsidRPr="008A3F7D">
        <w:rPr>
          <w:rFonts w:ascii="Arial" w:eastAsia="Arial" w:hAnsi="Arial" w:cs="Arial"/>
          <w:sz w:val="24"/>
          <w:szCs w:val="24"/>
        </w:rPr>
        <w:t>Specificities of the use of mood stabilizers in the treatment of bipolar affective disorder</w:t>
      </w:r>
      <w:r w:rsidRPr="00E967C5">
        <w:rPr>
          <w:rFonts w:ascii="Arial" w:eastAsia="Arial" w:hAnsi="Arial" w:cs="Arial"/>
          <w:sz w:val="24"/>
          <w:szCs w:val="24"/>
        </w:rPr>
        <w:t xml:space="preserve">. Oral presentation. In: </w:t>
      </w:r>
      <w:r w:rsidRPr="00E967C5">
        <w:rPr>
          <w:rFonts w:ascii="Arial" w:eastAsia="Arial" w:hAnsi="Arial" w:cs="Arial"/>
          <w:i/>
          <w:sz w:val="24"/>
          <w:szCs w:val="24"/>
        </w:rPr>
        <w:t>14</w:t>
      </w:r>
      <w:r w:rsidRPr="002B7866">
        <w:rPr>
          <w:rFonts w:ascii="Arial" w:eastAsia="Arial" w:hAnsi="Arial" w:cs="Arial"/>
          <w:i/>
          <w:sz w:val="24"/>
          <w:szCs w:val="24"/>
          <w:vertAlign w:val="superscript"/>
        </w:rPr>
        <w:t>th</w:t>
      </w:r>
      <w:r w:rsidRPr="00E967C5">
        <w:rPr>
          <w:rFonts w:ascii="Arial" w:eastAsia="Arial" w:hAnsi="Arial" w:cs="Arial"/>
          <w:i/>
          <w:sz w:val="24"/>
          <w:szCs w:val="24"/>
        </w:rPr>
        <w:t xml:space="preserve"> Congress of Pharmacologists of Serbia / 4</w:t>
      </w:r>
      <w:r w:rsidRPr="002B7866">
        <w:rPr>
          <w:rFonts w:ascii="Arial" w:eastAsia="Arial" w:hAnsi="Arial" w:cs="Arial"/>
          <w:i/>
          <w:sz w:val="24"/>
          <w:szCs w:val="24"/>
          <w:vertAlign w:val="superscript"/>
        </w:rPr>
        <w:t>th</w:t>
      </w:r>
      <w:r w:rsidRPr="00E967C5">
        <w:rPr>
          <w:rFonts w:ascii="Arial" w:eastAsia="Arial" w:hAnsi="Arial" w:cs="Arial"/>
          <w:i/>
          <w:sz w:val="24"/>
          <w:szCs w:val="24"/>
        </w:rPr>
        <w:t xml:space="preserve"> Congress of Clinical Pharmacology of Serbia </w:t>
      </w:r>
      <w:r w:rsidRPr="00E967C5">
        <w:rPr>
          <w:rFonts w:ascii="Arial" w:eastAsia="Arial" w:hAnsi="Arial" w:cs="Arial"/>
          <w:i/>
          <w:sz w:val="24"/>
          <w:szCs w:val="24"/>
          <w:highlight w:val="white"/>
        </w:rPr>
        <w:t xml:space="preserve">with </w:t>
      </w:r>
      <w:r w:rsidR="008A3F7D">
        <w:rPr>
          <w:rFonts w:ascii="Arial" w:eastAsia="Arial" w:hAnsi="Arial" w:cs="Arial"/>
          <w:i/>
          <w:sz w:val="24"/>
          <w:szCs w:val="24"/>
          <w:highlight w:val="white"/>
        </w:rPr>
        <w:t>i</w:t>
      </w:r>
      <w:r w:rsidRPr="00E967C5">
        <w:rPr>
          <w:rFonts w:ascii="Arial" w:eastAsia="Arial" w:hAnsi="Arial" w:cs="Arial"/>
          <w:i/>
          <w:sz w:val="24"/>
          <w:szCs w:val="24"/>
          <w:highlight w:val="white"/>
        </w:rPr>
        <w:t xml:space="preserve">nternational </w:t>
      </w:r>
      <w:r w:rsidR="008A3F7D">
        <w:rPr>
          <w:rFonts w:ascii="Arial" w:eastAsia="Arial" w:hAnsi="Arial" w:cs="Arial"/>
          <w:i/>
          <w:sz w:val="24"/>
          <w:szCs w:val="24"/>
          <w:highlight w:val="white"/>
        </w:rPr>
        <w:t>p</w:t>
      </w:r>
      <w:r w:rsidRPr="00E967C5">
        <w:rPr>
          <w:rFonts w:ascii="Arial" w:eastAsia="Arial" w:hAnsi="Arial" w:cs="Arial"/>
          <w:i/>
          <w:sz w:val="24"/>
          <w:szCs w:val="24"/>
          <w:highlight w:val="white"/>
        </w:rPr>
        <w:t xml:space="preserve">articipation </w:t>
      </w:r>
      <w:r w:rsidRPr="00E967C5">
        <w:rPr>
          <w:rFonts w:ascii="Arial" w:eastAsia="Arial" w:hAnsi="Arial" w:cs="Arial"/>
          <w:i/>
          <w:sz w:val="24"/>
          <w:szCs w:val="24"/>
        </w:rPr>
        <w:t xml:space="preserve">– </w:t>
      </w:r>
      <w:r w:rsidR="008A3F7D">
        <w:rPr>
          <w:rFonts w:ascii="Arial" w:eastAsia="Arial" w:hAnsi="Arial" w:cs="Arial"/>
          <w:i/>
          <w:sz w:val="24"/>
          <w:szCs w:val="24"/>
        </w:rPr>
        <w:t>b</w:t>
      </w:r>
      <w:r w:rsidRPr="00E967C5">
        <w:rPr>
          <w:rFonts w:ascii="Arial" w:eastAsia="Arial" w:hAnsi="Arial" w:cs="Arial"/>
          <w:i/>
          <w:sz w:val="24"/>
          <w:szCs w:val="24"/>
        </w:rPr>
        <w:t xml:space="preserve">ook of </w:t>
      </w:r>
      <w:r w:rsidR="008A3F7D">
        <w:rPr>
          <w:rFonts w:ascii="Arial" w:eastAsia="Arial" w:hAnsi="Arial" w:cs="Arial"/>
          <w:i/>
          <w:sz w:val="24"/>
          <w:szCs w:val="24"/>
        </w:rPr>
        <w:t>a</w:t>
      </w:r>
      <w:r w:rsidRPr="00E967C5">
        <w:rPr>
          <w:rFonts w:ascii="Arial" w:eastAsia="Arial" w:hAnsi="Arial" w:cs="Arial"/>
          <w:i/>
          <w:sz w:val="24"/>
          <w:szCs w:val="24"/>
        </w:rPr>
        <w:t>bstracts</w:t>
      </w:r>
      <w:r w:rsidRPr="00E967C5">
        <w:rPr>
          <w:rFonts w:ascii="Arial" w:eastAsia="Arial" w:hAnsi="Arial" w:cs="Arial"/>
          <w:sz w:val="24"/>
          <w:szCs w:val="24"/>
        </w:rPr>
        <w:t xml:space="preserve">. </w:t>
      </w:r>
      <w:r w:rsidRPr="00E967C5">
        <w:rPr>
          <w:rFonts w:ascii="Arial" w:eastAsia="Arial" w:hAnsi="Arial" w:cs="Arial"/>
          <w:i/>
          <w:sz w:val="24"/>
          <w:szCs w:val="24"/>
        </w:rPr>
        <w:t>Novi Sad, 18</w:t>
      </w:r>
      <w:r w:rsidR="008A3F7D">
        <w:rPr>
          <w:rFonts w:ascii="Arial" w:eastAsia="Arial" w:hAnsi="Arial" w:cs="Arial"/>
          <w:i/>
          <w:sz w:val="24"/>
          <w:szCs w:val="24"/>
        </w:rPr>
        <w:t>.</w:t>
      </w:r>
      <w:r w:rsidRPr="00E967C5">
        <w:rPr>
          <w:rFonts w:ascii="Arial" w:eastAsia="Arial" w:hAnsi="Arial" w:cs="Arial"/>
          <w:i/>
          <w:sz w:val="24"/>
          <w:szCs w:val="24"/>
        </w:rPr>
        <w:t>-21</w:t>
      </w:r>
      <w:r w:rsidR="008A3F7D">
        <w:rPr>
          <w:rFonts w:ascii="Arial" w:eastAsia="Arial" w:hAnsi="Arial" w:cs="Arial"/>
          <w:i/>
          <w:sz w:val="24"/>
          <w:szCs w:val="24"/>
        </w:rPr>
        <w:t>.</w:t>
      </w:r>
      <w:r w:rsidRPr="00E967C5">
        <w:rPr>
          <w:rFonts w:ascii="Arial" w:eastAsia="Arial" w:hAnsi="Arial" w:cs="Arial"/>
          <w:i/>
          <w:sz w:val="24"/>
          <w:szCs w:val="24"/>
        </w:rPr>
        <w:t xml:space="preserve"> September</w:t>
      </w:r>
      <w:r w:rsidR="008A3F7D">
        <w:rPr>
          <w:rFonts w:ascii="Arial" w:eastAsia="Arial" w:hAnsi="Arial" w:cs="Arial"/>
          <w:i/>
          <w:sz w:val="24"/>
          <w:szCs w:val="24"/>
        </w:rPr>
        <w:t>,</w:t>
      </w:r>
      <w:r w:rsidRPr="00E967C5">
        <w:rPr>
          <w:rFonts w:ascii="Arial" w:eastAsia="Arial" w:hAnsi="Arial" w:cs="Arial"/>
          <w:i/>
          <w:sz w:val="24"/>
          <w:szCs w:val="24"/>
        </w:rPr>
        <w:t xml:space="preserve"> 2019. </w:t>
      </w:r>
      <w:r w:rsidRPr="00E967C5">
        <w:rPr>
          <w:rFonts w:ascii="Arial" w:eastAsia="Arial" w:hAnsi="Arial" w:cs="Arial"/>
          <w:sz w:val="24"/>
          <w:szCs w:val="24"/>
        </w:rPr>
        <w:t xml:space="preserve">Novi Sad: </w:t>
      </w:r>
      <w:r w:rsidRPr="00E967C5">
        <w:rPr>
          <w:rFonts w:ascii="Arial" w:eastAsia="Arial" w:hAnsi="Arial" w:cs="Arial"/>
          <w:color w:val="000000"/>
          <w:sz w:val="24"/>
          <w:szCs w:val="24"/>
        </w:rPr>
        <w:t>Serbian Pharmacological Society</w:t>
      </w:r>
      <w:r w:rsidRPr="00E967C5">
        <w:rPr>
          <w:rFonts w:ascii="Arial" w:eastAsia="Arial" w:hAnsi="Arial" w:cs="Arial"/>
          <w:sz w:val="24"/>
          <w:szCs w:val="24"/>
        </w:rPr>
        <w:t xml:space="preserve">, Book of </w:t>
      </w:r>
      <w:r w:rsidR="008A3F7D">
        <w:rPr>
          <w:rFonts w:ascii="Arial" w:eastAsia="Arial" w:hAnsi="Arial" w:cs="Arial"/>
          <w:sz w:val="24"/>
          <w:szCs w:val="24"/>
        </w:rPr>
        <w:t>a</w:t>
      </w:r>
      <w:r w:rsidRPr="00E967C5">
        <w:rPr>
          <w:rFonts w:ascii="Arial" w:eastAsia="Arial" w:hAnsi="Arial" w:cs="Arial"/>
          <w:sz w:val="24"/>
          <w:szCs w:val="24"/>
        </w:rPr>
        <w:t>bstracts p. 158.</w:t>
      </w:r>
    </w:p>
    <w:sectPr w:rsidR="005F7360" w:rsidRPr="00E967C5">
      <w:foot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88673" w14:textId="77777777" w:rsidR="00C84C58" w:rsidRDefault="00C84C58" w:rsidP="00E845E4">
      <w:pPr>
        <w:spacing w:after="0" w:line="240" w:lineRule="auto"/>
      </w:pPr>
      <w:r>
        <w:separator/>
      </w:r>
    </w:p>
  </w:endnote>
  <w:endnote w:type="continuationSeparator" w:id="0">
    <w:p w14:paraId="5D6E25A6" w14:textId="77777777" w:rsidR="00C84C58" w:rsidRDefault="00C84C58" w:rsidP="00E8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venir-Heavy">
    <w:panose1 w:val="00000000000000000000"/>
    <w:charset w:val="00"/>
    <w:family w:val="roman"/>
    <w:notTrueType/>
    <w:pitch w:val="default"/>
  </w:font>
  <w:font w:name="DejaVuSans-Bold">
    <w:panose1 w:val="00000000000000000000"/>
    <w:charset w:val="00"/>
    <w:family w:val="roman"/>
    <w:notTrueType/>
    <w:pitch w:val="default"/>
  </w:font>
  <w:font w:name="AvenirLT-Black">
    <w:panose1 w:val="00000000000000000000"/>
    <w:charset w:val="00"/>
    <w:family w:val="roman"/>
    <w:notTrueType/>
    <w:pitch w:val="default"/>
  </w:font>
  <w:font w:name="CairoFont-3-0">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922293"/>
      <w:docPartObj>
        <w:docPartGallery w:val="Page Numbers (Bottom of Page)"/>
        <w:docPartUnique/>
      </w:docPartObj>
    </w:sdtPr>
    <w:sdtEndPr>
      <w:rPr>
        <w:rFonts w:ascii="Times New Roman" w:hAnsi="Times New Roman" w:cs="Times New Roman"/>
        <w:noProof/>
        <w:sz w:val="24"/>
        <w:szCs w:val="24"/>
      </w:rPr>
    </w:sdtEndPr>
    <w:sdtContent>
      <w:p w14:paraId="57A8C7A6" w14:textId="74A0FFA4" w:rsidR="00E845E4" w:rsidRPr="00E845E4" w:rsidRDefault="00E845E4">
        <w:pPr>
          <w:pStyle w:val="Footer"/>
          <w:jc w:val="center"/>
          <w:rPr>
            <w:rFonts w:ascii="Times New Roman" w:hAnsi="Times New Roman" w:cs="Times New Roman"/>
            <w:sz w:val="24"/>
            <w:szCs w:val="24"/>
          </w:rPr>
        </w:pPr>
        <w:r w:rsidRPr="00E845E4">
          <w:rPr>
            <w:rFonts w:ascii="Times New Roman" w:hAnsi="Times New Roman" w:cs="Times New Roman"/>
            <w:sz w:val="24"/>
            <w:szCs w:val="24"/>
          </w:rPr>
          <w:fldChar w:fldCharType="begin"/>
        </w:r>
        <w:r w:rsidRPr="00E845E4">
          <w:rPr>
            <w:rFonts w:ascii="Times New Roman" w:hAnsi="Times New Roman" w:cs="Times New Roman"/>
            <w:sz w:val="24"/>
            <w:szCs w:val="24"/>
          </w:rPr>
          <w:instrText xml:space="preserve"> PAGE   \* MERGEFORMAT </w:instrText>
        </w:r>
        <w:r w:rsidRPr="00E845E4">
          <w:rPr>
            <w:rFonts w:ascii="Times New Roman" w:hAnsi="Times New Roman" w:cs="Times New Roman"/>
            <w:sz w:val="24"/>
            <w:szCs w:val="24"/>
          </w:rPr>
          <w:fldChar w:fldCharType="separate"/>
        </w:r>
        <w:r w:rsidRPr="00E845E4">
          <w:rPr>
            <w:rFonts w:ascii="Times New Roman" w:hAnsi="Times New Roman" w:cs="Times New Roman"/>
            <w:noProof/>
            <w:sz w:val="24"/>
            <w:szCs w:val="24"/>
          </w:rPr>
          <w:t xml:space="preserve">2 </w:t>
        </w:r>
        <w:r w:rsidRPr="00E845E4">
          <w:rPr>
            <w:rFonts w:ascii="Times New Roman" w:hAnsi="Times New Roman" w:cs="Times New Roman"/>
            <w:noProof/>
            <w:sz w:val="24"/>
            <w:szCs w:val="24"/>
          </w:rPr>
          <w:fldChar w:fldCharType="end"/>
        </w:r>
        <w:r w:rsidR="001350F4">
          <w:rPr>
            <w:rFonts w:ascii="Times New Roman" w:hAnsi="Times New Roman" w:cs="Times New Roman"/>
            <w:noProof/>
            <w:sz w:val="24"/>
            <w:szCs w:val="24"/>
          </w:rPr>
          <w:t>/1</w:t>
        </w:r>
        <w:r w:rsidR="005A2108">
          <w:rPr>
            <w:rFonts w:ascii="Times New Roman" w:hAnsi="Times New Roman" w:cs="Times New Roman"/>
            <w:noProof/>
            <w:sz w:val="24"/>
            <w:szCs w:val="24"/>
          </w:rPr>
          <w:t>7</w:t>
        </w:r>
      </w:p>
    </w:sdtContent>
  </w:sdt>
  <w:p w14:paraId="567542B2" w14:textId="77777777" w:rsidR="00E845E4" w:rsidRDefault="00E84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D86FF" w14:textId="77777777" w:rsidR="00C84C58" w:rsidRDefault="00C84C58" w:rsidP="00E845E4">
      <w:pPr>
        <w:spacing w:after="0" w:line="240" w:lineRule="auto"/>
      </w:pPr>
      <w:r>
        <w:separator/>
      </w:r>
    </w:p>
  </w:footnote>
  <w:footnote w:type="continuationSeparator" w:id="0">
    <w:p w14:paraId="729472DF" w14:textId="77777777" w:rsidR="00C84C58" w:rsidRDefault="00C84C58" w:rsidP="00E8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C7C"/>
    <w:multiLevelType w:val="hybridMultilevel"/>
    <w:tmpl w:val="540A83D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4FE290A"/>
    <w:multiLevelType w:val="multilevel"/>
    <w:tmpl w:val="298C6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9F1DE8"/>
    <w:multiLevelType w:val="multilevel"/>
    <w:tmpl w:val="2D14C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9A11D3"/>
    <w:multiLevelType w:val="multilevel"/>
    <w:tmpl w:val="1C52D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69270E"/>
    <w:multiLevelType w:val="hybridMultilevel"/>
    <w:tmpl w:val="A05693BC"/>
    <w:lvl w:ilvl="0" w:tplc="7E2240C8">
      <w:start w:val="1"/>
      <w:numFmt w:val="decimal"/>
      <w:lvlText w:val="%1."/>
      <w:lvlJc w:val="left"/>
      <w:pPr>
        <w:ind w:left="720" w:hanging="360"/>
      </w:pPr>
      <w:rPr>
        <w:rFonts w:hint="default"/>
        <w:b/>
        <w:bCs/>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2466263A"/>
    <w:multiLevelType w:val="multilevel"/>
    <w:tmpl w:val="8EDCF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4B5AC9"/>
    <w:multiLevelType w:val="multilevel"/>
    <w:tmpl w:val="0EC03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9943B7"/>
    <w:multiLevelType w:val="multilevel"/>
    <w:tmpl w:val="1AA82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8F6CD5"/>
    <w:multiLevelType w:val="hybridMultilevel"/>
    <w:tmpl w:val="9BD83868"/>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9" w15:restartNumberingAfterBreak="0">
    <w:nsid w:val="56511FD5"/>
    <w:multiLevelType w:val="multilevel"/>
    <w:tmpl w:val="C8B41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250A1C"/>
    <w:multiLevelType w:val="multilevel"/>
    <w:tmpl w:val="24423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494D96"/>
    <w:multiLevelType w:val="multilevel"/>
    <w:tmpl w:val="88968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8F46EA"/>
    <w:multiLevelType w:val="multilevel"/>
    <w:tmpl w:val="7FB25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BA172C"/>
    <w:multiLevelType w:val="multilevel"/>
    <w:tmpl w:val="46F6C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A15817"/>
    <w:multiLevelType w:val="multilevel"/>
    <w:tmpl w:val="53A2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890363">
    <w:abstractNumId w:val="2"/>
  </w:num>
  <w:num w:numId="2" w16cid:durableId="165901801">
    <w:abstractNumId w:val="12"/>
  </w:num>
  <w:num w:numId="3" w16cid:durableId="623124434">
    <w:abstractNumId w:val="9"/>
  </w:num>
  <w:num w:numId="4" w16cid:durableId="718283550">
    <w:abstractNumId w:val="7"/>
  </w:num>
  <w:num w:numId="5" w16cid:durableId="300619832">
    <w:abstractNumId w:val="5"/>
  </w:num>
  <w:num w:numId="6" w16cid:durableId="1786732270">
    <w:abstractNumId w:val="6"/>
  </w:num>
  <w:num w:numId="7" w16cid:durableId="907611483">
    <w:abstractNumId w:val="11"/>
  </w:num>
  <w:num w:numId="8" w16cid:durableId="72090312">
    <w:abstractNumId w:val="3"/>
  </w:num>
  <w:num w:numId="9" w16cid:durableId="6716653">
    <w:abstractNumId w:val="10"/>
  </w:num>
  <w:num w:numId="10" w16cid:durableId="895241324">
    <w:abstractNumId w:val="13"/>
  </w:num>
  <w:num w:numId="11" w16cid:durableId="1505508910">
    <w:abstractNumId w:val="1"/>
  </w:num>
  <w:num w:numId="12" w16cid:durableId="2130197493">
    <w:abstractNumId w:val="0"/>
  </w:num>
  <w:num w:numId="13" w16cid:durableId="116530799">
    <w:abstractNumId w:val="8"/>
  </w:num>
  <w:num w:numId="14" w16cid:durableId="967006615">
    <w:abstractNumId w:val="14"/>
  </w:num>
  <w:num w:numId="15" w16cid:durableId="1107312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3tTQ2MDQwsTQytzBS0lEKTi0uzszPAymwrAUAAn848SwAAAA="/>
  </w:docVars>
  <w:rsids>
    <w:rsidRoot w:val="005F7360"/>
    <w:rsid w:val="000429C5"/>
    <w:rsid w:val="00067F45"/>
    <w:rsid w:val="000871A4"/>
    <w:rsid w:val="00093224"/>
    <w:rsid w:val="0009429A"/>
    <w:rsid w:val="000F6756"/>
    <w:rsid w:val="00117B6D"/>
    <w:rsid w:val="001350F4"/>
    <w:rsid w:val="0014233A"/>
    <w:rsid w:val="00142D8C"/>
    <w:rsid w:val="00183EA4"/>
    <w:rsid w:val="001C04B9"/>
    <w:rsid w:val="001D3021"/>
    <w:rsid w:val="001E79EC"/>
    <w:rsid w:val="002108B4"/>
    <w:rsid w:val="00213343"/>
    <w:rsid w:val="00225B68"/>
    <w:rsid w:val="002419AF"/>
    <w:rsid w:val="002671DB"/>
    <w:rsid w:val="00270997"/>
    <w:rsid w:val="0027344F"/>
    <w:rsid w:val="00274393"/>
    <w:rsid w:val="002B7866"/>
    <w:rsid w:val="0030067F"/>
    <w:rsid w:val="0032141F"/>
    <w:rsid w:val="00350E99"/>
    <w:rsid w:val="00382AD9"/>
    <w:rsid w:val="00386793"/>
    <w:rsid w:val="00393DD7"/>
    <w:rsid w:val="003C2810"/>
    <w:rsid w:val="003C2A31"/>
    <w:rsid w:val="003F1E2B"/>
    <w:rsid w:val="003F6CF1"/>
    <w:rsid w:val="0042413F"/>
    <w:rsid w:val="004427CA"/>
    <w:rsid w:val="004574A1"/>
    <w:rsid w:val="004735A0"/>
    <w:rsid w:val="00477727"/>
    <w:rsid w:val="0048094D"/>
    <w:rsid w:val="004D0393"/>
    <w:rsid w:val="00506C73"/>
    <w:rsid w:val="00530C8C"/>
    <w:rsid w:val="00546211"/>
    <w:rsid w:val="00580DB2"/>
    <w:rsid w:val="005A2108"/>
    <w:rsid w:val="005B2062"/>
    <w:rsid w:val="005B4088"/>
    <w:rsid w:val="005D1954"/>
    <w:rsid w:val="005E3D13"/>
    <w:rsid w:val="005F7360"/>
    <w:rsid w:val="00601609"/>
    <w:rsid w:val="0060698B"/>
    <w:rsid w:val="0061755F"/>
    <w:rsid w:val="00631C17"/>
    <w:rsid w:val="00644581"/>
    <w:rsid w:val="00645BE4"/>
    <w:rsid w:val="006617D3"/>
    <w:rsid w:val="006663FB"/>
    <w:rsid w:val="0068694B"/>
    <w:rsid w:val="006B466B"/>
    <w:rsid w:val="006D39F9"/>
    <w:rsid w:val="006D6411"/>
    <w:rsid w:val="006E5402"/>
    <w:rsid w:val="006F5480"/>
    <w:rsid w:val="00710B24"/>
    <w:rsid w:val="0071476B"/>
    <w:rsid w:val="007168CF"/>
    <w:rsid w:val="007217C6"/>
    <w:rsid w:val="00742CB8"/>
    <w:rsid w:val="0075001D"/>
    <w:rsid w:val="00774A68"/>
    <w:rsid w:val="00792A10"/>
    <w:rsid w:val="007A3645"/>
    <w:rsid w:val="007A5638"/>
    <w:rsid w:val="007A5EE4"/>
    <w:rsid w:val="007A7FB2"/>
    <w:rsid w:val="007B3E1D"/>
    <w:rsid w:val="007B5D84"/>
    <w:rsid w:val="007D7ED1"/>
    <w:rsid w:val="007E256E"/>
    <w:rsid w:val="00803F22"/>
    <w:rsid w:val="008366FB"/>
    <w:rsid w:val="00840566"/>
    <w:rsid w:val="008449D5"/>
    <w:rsid w:val="00853707"/>
    <w:rsid w:val="00864406"/>
    <w:rsid w:val="0086489F"/>
    <w:rsid w:val="00894682"/>
    <w:rsid w:val="008A3F7D"/>
    <w:rsid w:val="008D10D1"/>
    <w:rsid w:val="009009BB"/>
    <w:rsid w:val="00910836"/>
    <w:rsid w:val="0094594D"/>
    <w:rsid w:val="00967B1F"/>
    <w:rsid w:val="00983023"/>
    <w:rsid w:val="009A28E5"/>
    <w:rsid w:val="009A5061"/>
    <w:rsid w:val="009D76FA"/>
    <w:rsid w:val="009E156A"/>
    <w:rsid w:val="009E66EE"/>
    <w:rsid w:val="00A202B0"/>
    <w:rsid w:val="00A44229"/>
    <w:rsid w:val="00A738D8"/>
    <w:rsid w:val="00A90B47"/>
    <w:rsid w:val="00AA4F49"/>
    <w:rsid w:val="00AB3268"/>
    <w:rsid w:val="00AC3DC8"/>
    <w:rsid w:val="00AC743D"/>
    <w:rsid w:val="00AD2FAD"/>
    <w:rsid w:val="00B607B4"/>
    <w:rsid w:val="00B67144"/>
    <w:rsid w:val="00B67B08"/>
    <w:rsid w:val="00B74CEE"/>
    <w:rsid w:val="00BB2E0E"/>
    <w:rsid w:val="00BE0B2E"/>
    <w:rsid w:val="00C01279"/>
    <w:rsid w:val="00C01CBA"/>
    <w:rsid w:val="00C20DCF"/>
    <w:rsid w:val="00C359A4"/>
    <w:rsid w:val="00C41F71"/>
    <w:rsid w:val="00C6225A"/>
    <w:rsid w:val="00C84C58"/>
    <w:rsid w:val="00C969D3"/>
    <w:rsid w:val="00CB12CF"/>
    <w:rsid w:val="00CD3F28"/>
    <w:rsid w:val="00D23B04"/>
    <w:rsid w:val="00D267F6"/>
    <w:rsid w:val="00D324E2"/>
    <w:rsid w:val="00D45E81"/>
    <w:rsid w:val="00D65FE7"/>
    <w:rsid w:val="00D87718"/>
    <w:rsid w:val="00D92861"/>
    <w:rsid w:val="00D968B4"/>
    <w:rsid w:val="00DA7DA9"/>
    <w:rsid w:val="00DB65B5"/>
    <w:rsid w:val="00DF4167"/>
    <w:rsid w:val="00E351E3"/>
    <w:rsid w:val="00E46153"/>
    <w:rsid w:val="00E64C83"/>
    <w:rsid w:val="00E6520D"/>
    <w:rsid w:val="00E72C17"/>
    <w:rsid w:val="00E845E4"/>
    <w:rsid w:val="00E942AC"/>
    <w:rsid w:val="00E967C5"/>
    <w:rsid w:val="00E9784B"/>
    <w:rsid w:val="00EA39D9"/>
    <w:rsid w:val="00EB39D1"/>
    <w:rsid w:val="00EC21EC"/>
    <w:rsid w:val="00EC40A2"/>
    <w:rsid w:val="00F031ED"/>
    <w:rsid w:val="00F06A6F"/>
    <w:rsid w:val="00F33A4B"/>
    <w:rsid w:val="00F362EE"/>
    <w:rsid w:val="00F44706"/>
    <w:rsid w:val="00FF4E89"/>
    <w:rsid w:val="00FF5E2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C1A76"/>
  <w15:docId w15:val="{B216460A-C6C7-4F54-94E4-B1ABBFA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bs-Latn-B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20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17B02"/>
    <w:pPr>
      <w:ind w:left="720"/>
      <w:contextualSpacing/>
    </w:pPr>
  </w:style>
  <w:style w:type="paragraph" w:customStyle="1" w:styleId="Default">
    <w:name w:val="Default"/>
    <w:rsid w:val="00D17B02"/>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13057"/>
    <w:rPr>
      <w:b/>
      <w:bCs/>
    </w:rPr>
  </w:style>
  <w:style w:type="character" w:styleId="Hyperlink">
    <w:name w:val="Hyperlink"/>
    <w:basedOn w:val="DefaultParagraphFont"/>
    <w:uiPriority w:val="99"/>
    <w:unhideWhenUsed/>
    <w:rsid w:val="00413057"/>
    <w:rPr>
      <w:color w:val="0000FF"/>
      <w:u w:val="single"/>
    </w:rPr>
  </w:style>
  <w:style w:type="paragraph" w:styleId="NoSpacing">
    <w:name w:val="No Spacing"/>
    <w:uiPriority w:val="1"/>
    <w:qFormat/>
    <w:rsid w:val="00413057"/>
    <w:pPr>
      <w:spacing w:after="0" w:line="240" w:lineRule="auto"/>
    </w:pPr>
  </w:style>
  <w:style w:type="character" w:customStyle="1" w:styleId="fontstyle01">
    <w:name w:val="fontstyle01"/>
    <w:basedOn w:val="DefaultParagraphFont"/>
    <w:rsid w:val="007F0501"/>
    <w:rPr>
      <w:rFonts w:ascii="Avenir-Heavy" w:hAnsi="Avenir-Heavy" w:hint="default"/>
      <w:b w:val="0"/>
      <w:bCs w:val="0"/>
      <w:i w:val="0"/>
      <w:iCs w:val="0"/>
      <w:color w:val="000000"/>
      <w:sz w:val="24"/>
      <w:szCs w:val="24"/>
    </w:rPr>
  </w:style>
  <w:style w:type="character" w:customStyle="1" w:styleId="fontstyle11">
    <w:name w:val="fontstyle11"/>
    <w:basedOn w:val="DefaultParagraphFont"/>
    <w:rsid w:val="007F0501"/>
    <w:rPr>
      <w:rFonts w:ascii="DejaVuSans-Bold" w:hAnsi="DejaVuSans-Bold" w:hint="default"/>
      <w:b/>
      <w:bCs/>
      <w:i w:val="0"/>
      <w:iCs w:val="0"/>
      <w:color w:val="000000"/>
      <w:sz w:val="24"/>
      <w:szCs w:val="24"/>
    </w:rPr>
  </w:style>
  <w:style w:type="character" w:customStyle="1" w:styleId="fontstyle31">
    <w:name w:val="fontstyle31"/>
    <w:basedOn w:val="DefaultParagraphFont"/>
    <w:rsid w:val="007F0501"/>
    <w:rPr>
      <w:rFonts w:ascii="AvenirLT-Black" w:hAnsi="AvenirLT-Black" w:hint="default"/>
      <w:b w:val="0"/>
      <w:bCs w:val="0"/>
      <w:i w:val="0"/>
      <w:iCs w:val="0"/>
      <w:color w:val="000000"/>
      <w:sz w:val="24"/>
      <w:szCs w:val="24"/>
    </w:rPr>
  </w:style>
  <w:style w:type="character" w:customStyle="1" w:styleId="fontstyle41">
    <w:name w:val="fontstyle41"/>
    <w:basedOn w:val="DefaultParagraphFont"/>
    <w:rsid w:val="007F0501"/>
    <w:rPr>
      <w:rFonts w:ascii="CairoFont-3-0" w:hAnsi="CairoFont-3-0" w:hint="default"/>
      <w:b w:val="0"/>
      <w:bCs w:val="0"/>
      <w:i w:val="0"/>
      <w:iCs w:val="0"/>
      <w:color w:val="000000"/>
      <w:sz w:val="24"/>
      <w:szCs w:val="24"/>
    </w:rPr>
  </w:style>
  <w:style w:type="paragraph" w:styleId="NormalWeb">
    <w:name w:val="Normal (Web)"/>
    <w:basedOn w:val="Normal"/>
    <w:uiPriority w:val="99"/>
    <w:semiHidden/>
    <w:unhideWhenUsed/>
    <w:rsid w:val="006E5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4F3825"/>
    <w:rPr>
      <w:rFonts w:ascii="AvenirLT-Black" w:hAnsi="AvenirLT-Black" w:hint="default"/>
      <w:b w:val="0"/>
      <w:bCs w:val="0"/>
      <w:i w:val="0"/>
      <w:iCs w:val="0"/>
      <w:color w:val="000000"/>
      <w:sz w:val="24"/>
      <w:szCs w:val="24"/>
    </w:rPr>
  </w:style>
  <w:style w:type="paragraph" w:styleId="BalloonText">
    <w:name w:val="Balloon Text"/>
    <w:basedOn w:val="Normal"/>
    <w:link w:val="BalloonTextChar"/>
    <w:uiPriority w:val="99"/>
    <w:semiHidden/>
    <w:unhideWhenUsed/>
    <w:rsid w:val="00922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6FC"/>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nova-legacy-e-listitem">
    <w:name w:val="nova-legacy-e-list__item"/>
    <w:basedOn w:val="Normal"/>
    <w:rsid w:val="006F54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4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5E4"/>
  </w:style>
  <w:style w:type="paragraph" w:styleId="Footer">
    <w:name w:val="footer"/>
    <w:basedOn w:val="Normal"/>
    <w:link w:val="FooterChar"/>
    <w:uiPriority w:val="99"/>
    <w:unhideWhenUsed/>
    <w:rsid w:val="00E84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721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7/978-3-031-49062-0_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07/s12553-019-00381-w" TargetMode="External"/><Relationship Id="rId4" Type="http://schemas.openxmlformats.org/officeDocument/2006/relationships/settings" Target="settings.xml"/><Relationship Id="rId9" Type="http://schemas.openxmlformats.org/officeDocument/2006/relationships/hyperlink" Target="https://doi.org/10.5455/medarh.2020.74.172-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F54BB9-86A1-44C6-B42B-0D9C98B2B80A}">
  <we:reference id="wa200002281" version="1.0.0.0" store="en-US" storeType="OMEX"/>
  <we:alternateReferences>
    <we:reference id="WA200002281"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msLjMhkQ89CODIBc2UwBdDxFg==">AMUW2mX9bS+Zbe5YujNT/HUEwqVml9F/5OEvGiIuPWheXoO/s22/+g1Pt8zF+HwjuPzS0FVxtmm0OGc03pxIx8CxVQ/pLlJE+ihRXVanbg6ehP9ZYOCArTruRBEUp44L4j7azUedxnyAUder3pV74xuSSpojhN+oMw==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4229</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2025-01-15T14:48:00Z</dcterms:created>
  <dcterms:modified xsi:type="dcterms:W3CDTF">2025-01-15T14:48:00Z</dcterms:modified>
</cp:coreProperties>
</file>